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69" w:rsidRDefault="00685B69"/>
    <w:p w:rsidR="004123C7" w:rsidRPr="00113013" w:rsidRDefault="004123C7" w:rsidP="00515515">
      <w:pPr>
        <w:pStyle w:val="ConsPlusTitle"/>
        <w:widowControl w:val="0"/>
        <w:outlineLvl w:val="0"/>
        <w:rPr>
          <w:b w:val="0"/>
        </w:rPr>
      </w:pPr>
    </w:p>
    <w:p w:rsidR="004123C7" w:rsidRPr="00113013" w:rsidRDefault="004123C7" w:rsidP="004123C7">
      <w:pPr>
        <w:pStyle w:val="ConsPlusTitle"/>
        <w:widowControl w:val="0"/>
        <w:jc w:val="center"/>
        <w:outlineLvl w:val="0"/>
        <w:rPr>
          <w:b w:val="0"/>
        </w:rPr>
      </w:pPr>
      <w:r>
        <w:rPr>
          <w:b w:val="0"/>
        </w:rPr>
        <w:t xml:space="preserve">                                                                                           </w:t>
      </w:r>
      <w:r w:rsidRPr="00113013">
        <w:rPr>
          <w:b w:val="0"/>
        </w:rPr>
        <w:t>Проект</w:t>
      </w:r>
    </w:p>
    <w:p w:rsidR="00685B69" w:rsidRDefault="00685B69"/>
    <w:p w:rsidR="001417AC" w:rsidRPr="00400828" w:rsidRDefault="001417AC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</w:rPr>
      </w:pPr>
    </w:p>
    <w:p w:rsidR="001417AC" w:rsidRDefault="0023414B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НИЖЕГОРОДСКАЯ ОБЛАСТЬ</w:t>
      </w:r>
    </w:p>
    <w:p w:rsidR="0023414B" w:rsidRPr="000C5DB0" w:rsidRDefault="0023414B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36"/>
          <w:szCs w:val="36"/>
        </w:rPr>
      </w:pPr>
    </w:p>
    <w:p w:rsidR="0023414B" w:rsidRDefault="0023414B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b/>
          <w:bCs/>
          <w:spacing w:val="120"/>
          <w:sz w:val="56"/>
          <w:szCs w:val="56"/>
          <w:lang w:val="en-US"/>
        </w:rPr>
      </w:pPr>
      <w:r w:rsidRPr="0023414B">
        <w:rPr>
          <w:rFonts w:ascii="Times New Roman" w:hAnsi="Times New Roman" w:cs="Times New Roman"/>
          <w:b/>
          <w:bCs/>
          <w:spacing w:val="120"/>
          <w:sz w:val="56"/>
          <w:szCs w:val="56"/>
        </w:rPr>
        <w:t>ЗАКОН</w:t>
      </w:r>
    </w:p>
    <w:p w:rsidR="000C5DB0" w:rsidRDefault="000C5DB0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pacing w:val="120"/>
          <w:sz w:val="28"/>
          <w:szCs w:val="28"/>
          <w:lang w:val="en-US"/>
        </w:rPr>
      </w:pPr>
    </w:p>
    <w:p w:rsidR="000C5DB0" w:rsidRDefault="000C5DB0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pacing w:val="120"/>
          <w:sz w:val="28"/>
          <w:szCs w:val="28"/>
          <w:lang w:val="en-US"/>
        </w:rPr>
      </w:pPr>
    </w:p>
    <w:p w:rsidR="000C5DB0" w:rsidRPr="000C5DB0" w:rsidRDefault="000C5DB0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pacing w:val="120"/>
          <w:sz w:val="28"/>
          <w:szCs w:val="28"/>
          <w:lang w:val="en-US"/>
        </w:rPr>
      </w:pPr>
    </w:p>
    <w:tbl>
      <w:tblPr>
        <w:tblW w:w="9291" w:type="dxa"/>
        <w:tblLayout w:type="fixed"/>
        <w:tblLook w:val="0000"/>
      </w:tblPr>
      <w:tblGrid>
        <w:gridCol w:w="9291"/>
      </w:tblGrid>
      <w:tr w:rsidR="00CB4DFE" w:rsidRPr="00230310" w:rsidTr="004123C7">
        <w:trPr>
          <w:trHeight w:val="2010"/>
        </w:trPr>
        <w:tc>
          <w:tcPr>
            <w:tcW w:w="9291" w:type="dxa"/>
            <w:tcBorders>
              <w:top w:val="nil"/>
              <w:left w:val="nil"/>
              <w:bottom w:val="nil"/>
              <w:right w:val="nil"/>
            </w:tcBorders>
          </w:tcPr>
          <w:p w:rsidR="00230310" w:rsidRPr="00546764" w:rsidRDefault="00546764" w:rsidP="00230310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ЗАКОН НИЖЕГОРОДСКОЙ ОБЛАСТИ </w:t>
            </w:r>
            <w:r w:rsidRPr="00546764">
              <w:rPr>
                <w:b/>
                <w:sz w:val="28"/>
                <w:szCs w:val="28"/>
              </w:rPr>
              <w:t>"</w:t>
            </w:r>
            <w:r>
              <w:rPr>
                <w:b/>
                <w:sz w:val="28"/>
                <w:szCs w:val="28"/>
              </w:rPr>
              <w:t>ОБ ОРГАНИЗАЦИИ ПРОВЕДЕНИЯ КАПИТАЛЬНОГО РЕМОНТА ОБЩЕГО ИМУЩЕСТВА В МНОГОКВАРТИРНЫХ ДОМАХ, РАСПОЛОЖЕННЫХ НА ТЕРРИТОРИИ НИЖЕГОРОДСКОЙ ОБЛАСТИ</w:t>
            </w:r>
            <w:r w:rsidRPr="00546764">
              <w:rPr>
                <w:b/>
                <w:sz w:val="28"/>
                <w:szCs w:val="28"/>
              </w:rPr>
              <w:t>"</w:t>
            </w:r>
          </w:p>
          <w:p w:rsidR="00CB4DFE" w:rsidRPr="00546764" w:rsidRDefault="00CB4DFE" w:rsidP="001B5326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417AC" w:rsidRPr="00684C07" w:rsidRDefault="001417AC" w:rsidP="00230310">
      <w:pPr>
        <w:pStyle w:val="Eiiey"/>
        <w:spacing w:before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4DFE" w:rsidRPr="00684C07" w:rsidRDefault="00CB4DFE" w:rsidP="00230310">
      <w:pPr>
        <w:pStyle w:val="Eiiey"/>
        <w:spacing w:before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228"/>
        <w:gridCol w:w="4049"/>
      </w:tblGrid>
      <w:tr w:rsidR="001417AC" w:rsidTr="004123C7">
        <w:trPr>
          <w:trHeight w:val="581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:rsidR="001417AC" w:rsidRDefault="001417AC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 Законодательным Собранием</w:t>
            </w:r>
          </w:p>
        </w:tc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1417AC" w:rsidRDefault="004123C7" w:rsidP="00F94C79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417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02CD3" w:rsidRPr="00657D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73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94C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17AC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1417AC" w:rsidRPr="00657DCD" w:rsidRDefault="001417AC" w:rsidP="00DE1B5F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04AD8" w:rsidRDefault="001A59CF" w:rsidP="001A59CF">
      <w:pPr>
        <w:widowControl w:val="0"/>
        <w:spacing w:after="0"/>
        <w:ind w:firstLine="540"/>
        <w:jc w:val="both"/>
        <w:outlineLvl w:val="0"/>
        <w:rPr>
          <w:b/>
          <w:sz w:val="28"/>
          <w:szCs w:val="28"/>
        </w:rPr>
      </w:pPr>
      <w:r w:rsidRPr="001A59CF">
        <w:rPr>
          <w:b/>
          <w:sz w:val="28"/>
          <w:szCs w:val="28"/>
        </w:rPr>
        <w:t xml:space="preserve">Статья 1 </w:t>
      </w:r>
    </w:p>
    <w:p w:rsidR="00404AD8" w:rsidRDefault="00404AD8" w:rsidP="001A59CF">
      <w:pPr>
        <w:widowControl w:val="0"/>
        <w:spacing w:after="0"/>
        <w:ind w:firstLine="540"/>
        <w:jc w:val="both"/>
        <w:outlineLvl w:val="0"/>
        <w:rPr>
          <w:b/>
          <w:sz w:val="28"/>
          <w:szCs w:val="28"/>
        </w:rPr>
      </w:pPr>
    </w:p>
    <w:p w:rsidR="00810CD1" w:rsidRDefault="00230310" w:rsidP="00810CD1">
      <w:pPr>
        <w:spacing w:after="0"/>
        <w:ind w:firstLine="851"/>
        <w:jc w:val="both"/>
        <w:rPr>
          <w:sz w:val="28"/>
          <w:szCs w:val="28"/>
        </w:rPr>
      </w:pPr>
      <w:r w:rsidRPr="00810CD1">
        <w:rPr>
          <w:sz w:val="28"/>
          <w:szCs w:val="28"/>
        </w:rPr>
        <w:t xml:space="preserve">Внести </w:t>
      </w:r>
      <w:r w:rsidR="00ED1740">
        <w:rPr>
          <w:sz w:val="28"/>
          <w:szCs w:val="28"/>
        </w:rPr>
        <w:t xml:space="preserve">в </w:t>
      </w:r>
      <w:r w:rsidR="00ED1740" w:rsidRPr="001256A5">
        <w:rPr>
          <w:sz w:val="28"/>
          <w:szCs w:val="28"/>
        </w:rPr>
        <w:t>Закон Нижегор</w:t>
      </w:r>
      <w:r w:rsidR="00ED1740">
        <w:rPr>
          <w:sz w:val="28"/>
          <w:szCs w:val="28"/>
        </w:rPr>
        <w:t>одской области от 28 ноября 2013</w:t>
      </w:r>
      <w:r w:rsidR="00ED1740" w:rsidRPr="001256A5">
        <w:rPr>
          <w:sz w:val="28"/>
          <w:szCs w:val="28"/>
        </w:rPr>
        <w:t xml:space="preserve"> года </w:t>
      </w:r>
      <w:r w:rsidR="006973A0">
        <w:rPr>
          <w:sz w:val="28"/>
          <w:szCs w:val="28"/>
        </w:rPr>
        <w:t xml:space="preserve">          </w:t>
      </w:r>
      <w:r w:rsidR="006973A0">
        <w:rPr>
          <w:rFonts w:eastAsiaTheme="minorHAnsi"/>
          <w:sz w:val="28"/>
          <w:szCs w:val="28"/>
          <w:lang w:eastAsia="en-US"/>
        </w:rPr>
        <w:t>№</w:t>
      </w:r>
      <w:r w:rsidR="006973A0">
        <w:rPr>
          <w:sz w:val="28"/>
          <w:szCs w:val="28"/>
        </w:rPr>
        <w:t xml:space="preserve"> </w:t>
      </w:r>
      <w:r w:rsidR="00ED1740" w:rsidRPr="001256A5">
        <w:rPr>
          <w:sz w:val="28"/>
          <w:szCs w:val="28"/>
        </w:rPr>
        <w:t>1</w:t>
      </w:r>
      <w:r w:rsidR="00ED1740">
        <w:rPr>
          <w:sz w:val="28"/>
          <w:szCs w:val="28"/>
        </w:rPr>
        <w:t>59</w:t>
      </w:r>
      <w:r w:rsidR="00ED1740" w:rsidRPr="001256A5">
        <w:rPr>
          <w:sz w:val="28"/>
          <w:szCs w:val="28"/>
        </w:rPr>
        <w:t>-З "</w:t>
      </w:r>
      <w:r w:rsidR="00ED1740">
        <w:rPr>
          <w:sz w:val="28"/>
          <w:szCs w:val="28"/>
        </w:rPr>
        <w:t>О</w:t>
      </w:r>
      <w:r w:rsidR="00ED1740" w:rsidRPr="000125FC">
        <w:rPr>
          <w:sz w:val="28"/>
          <w:szCs w:val="28"/>
        </w:rPr>
        <w:t>б организации проведения капитального ремонта</w:t>
      </w:r>
      <w:r w:rsidR="00ED1740">
        <w:rPr>
          <w:sz w:val="28"/>
          <w:szCs w:val="28"/>
        </w:rPr>
        <w:t xml:space="preserve"> </w:t>
      </w:r>
      <w:r w:rsidR="00ED1740" w:rsidRPr="000125FC">
        <w:rPr>
          <w:sz w:val="28"/>
          <w:szCs w:val="28"/>
        </w:rPr>
        <w:t>общего имущества в многоквартирных домах,</w:t>
      </w:r>
      <w:r w:rsidR="00ED1740">
        <w:rPr>
          <w:sz w:val="28"/>
          <w:szCs w:val="28"/>
        </w:rPr>
        <w:t xml:space="preserve"> </w:t>
      </w:r>
      <w:r w:rsidR="00ED1740" w:rsidRPr="000125FC">
        <w:rPr>
          <w:sz w:val="28"/>
          <w:szCs w:val="28"/>
        </w:rPr>
        <w:t>ра</w:t>
      </w:r>
      <w:r w:rsidR="00ED1740">
        <w:rPr>
          <w:sz w:val="28"/>
          <w:szCs w:val="28"/>
        </w:rPr>
        <w:t>сположенных на территории Н</w:t>
      </w:r>
      <w:r w:rsidR="00ED1740" w:rsidRPr="000125FC">
        <w:rPr>
          <w:sz w:val="28"/>
          <w:szCs w:val="28"/>
        </w:rPr>
        <w:t xml:space="preserve">ижегородской области </w:t>
      </w:r>
      <w:r w:rsidR="00ED1740" w:rsidRPr="001256A5">
        <w:rPr>
          <w:sz w:val="28"/>
          <w:szCs w:val="28"/>
        </w:rPr>
        <w:t>" (</w:t>
      </w:r>
      <w:r w:rsidR="00ED1740" w:rsidRPr="000125FC">
        <w:rPr>
          <w:rFonts w:eastAsiaTheme="minorHAnsi"/>
          <w:sz w:val="28"/>
          <w:szCs w:val="28"/>
          <w:lang w:eastAsia="en-US"/>
        </w:rPr>
        <w:t>в ред. законов Нижегородской области</w:t>
      </w:r>
      <w:r w:rsidR="00ED1740">
        <w:rPr>
          <w:rFonts w:eastAsiaTheme="minorHAnsi"/>
          <w:sz w:val="28"/>
          <w:szCs w:val="28"/>
          <w:lang w:eastAsia="en-US"/>
        </w:rPr>
        <w:t xml:space="preserve"> </w:t>
      </w:r>
      <w:r w:rsidR="00ED1740" w:rsidRPr="000125FC">
        <w:rPr>
          <w:rFonts w:eastAsiaTheme="minorHAnsi"/>
          <w:sz w:val="28"/>
          <w:szCs w:val="28"/>
          <w:lang w:eastAsia="en-US"/>
        </w:rPr>
        <w:t>от 30.04.2014 N 61-З, от 04.09.2014 N 111-З,</w:t>
      </w:r>
      <w:r w:rsidR="00ED1740">
        <w:rPr>
          <w:rFonts w:eastAsiaTheme="minorHAnsi"/>
          <w:sz w:val="28"/>
          <w:szCs w:val="28"/>
          <w:lang w:eastAsia="en-US"/>
        </w:rPr>
        <w:t xml:space="preserve"> </w:t>
      </w:r>
      <w:r w:rsidR="00ED1740" w:rsidRPr="000125FC">
        <w:rPr>
          <w:rFonts w:eastAsiaTheme="minorHAnsi"/>
          <w:sz w:val="28"/>
          <w:szCs w:val="28"/>
          <w:lang w:eastAsia="en-US"/>
        </w:rPr>
        <w:t>от 23.12.2014 N 195-З,</w:t>
      </w:r>
      <w:r w:rsidR="00ED1740">
        <w:rPr>
          <w:rFonts w:eastAsiaTheme="minorHAnsi"/>
          <w:sz w:val="28"/>
          <w:szCs w:val="28"/>
          <w:lang w:eastAsia="en-US"/>
        </w:rPr>
        <w:t xml:space="preserve"> </w:t>
      </w:r>
      <w:r w:rsidR="00ED1740" w:rsidRPr="000125FC">
        <w:rPr>
          <w:rFonts w:eastAsiaTheme="minorHAnsi"/>
          <w:sz w:val="28"/>
          <w:szCs w:val="28"/>
          <w:lang w:eastAsia="en-US"/>
        </w:rPr>
        <w:t>с изм., внесенными решением Нижегородского областного суда</w:t>
      </w:r>
      <w:r w:rsidR="00ED1740">
        <w:rPr>
          <w:rFonts w:eastAsiaTheme="minorHAnsi"/>
          <w:sz w:val="28"/>
          <w:szCs w:val="28"/>
          <w:lang w:eastAsia="en-US"/>
        </w:rPr>
        <w:t xml:space="preserve"> </w:t>
      </w:r>
      <w:r w:rsidR="00ED1740" w:rsidRPr="000125FC">
        <w:rPr>
          <w:rFonts w:eastAsiaTheme="minorHAnsi"/>
          <w:sz w:val="28"/>
          <w:szCs w:val="28"/>
          <w:lang w:eastAsia="en-US"/>
        </w:rPr>
        <w:t xml:space="preserve">от 10.02.2014 </w:t>
      </w:r>
      <w:r w:rsidR="00ED1740">
        <w:rPr>
          <w:rFonts w:eastAsiaTheme="minorHAnsi"/>
          <w:sz w:val="28"/>
          <w:szCs w:val="28"/>
          <w:lang w:eastAsia="en-US"/>
        </w:rPr>
        <w:t xml:space="preserve">      </w:t>
      </w:r>
      <w:r w:rsidR="00ED1740" w:rsidRPr="000125FC">
        <w:rPr>
          <w:rFonts w:eastAsiaTheme="minorHAnsi"/>
          <w:sz w:val="28"/>
          <w:szCs w:val="28"/>
          <w:lang w:eastAsia="en-US"/>
        </w:rPr>
        <w:t>N 3-11/2014</w:t>
      </w:r>
      <w:r w:rsidR="00ED1740" w:rsidRPr="001256A5">
        <w:rPr>
          <w:sz w:val="28"/>
          <w:szCs w:val="28"/>
        </w:rPr>
        <w:t>)</w:t>
      </w:r>
      <w:r w:rsidR="00ED1740">
        <w:rPr>
          <w:sz w:val="28"/>
          <w:szCs w:val="28"/>
        </w:rPr>
        <w:t xml:space="preserve"> следующие изменения</w:t>
      </w:r>
      <w:r w:rsidR="00810CD1">
        <w:rPr>
          <w:sz w:val="28"/>
          <w:szCs w:val="28"/>
        </w:rPr>
        <w:t>:</w:t>
      </w:r>
      <w:r w:rsidR="001B5326" w:rsidRPr="00810CD1">
        <w:rPr>
          <w:sz w:val="28"/>
          <w:szCs w:val="28"/>
        </w:rPr>
        <w:t xml:space="preserve"> </w:t>
      </w:r>
    </w:p>
    <w:p w:rsidR="00ED1740" w:rsidRDefault="00ED1740" w:rsidP="00810CD1">
      <w:pPr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часть 1 статьи 7 изложить в следующей редакции:</w:t>
      </w:r>
    </w:p>
    <w:p w:rsidR="00ED1740" w:rsidRDefault="00ED1740" w:rsidP="00810CD1">
      <w:pPr>
        <w:spacing w:after="0"/>
        <w:ind w:firstLine="851"/>
        <w:jc w:val="both"/>
        <w:rPr>
          <w:sz w:val="28"/>
          <w:szCs w:val="28"/>
        </w:rPr>
      </w:pPr>
      <w:r w:rsidRPr="00ED1740">
        <w:rPr>
          <w:sz w:val="28"/>
          <w:szCs w:val="28"/>
        </w:rPr>
        <w:t>"</w:t>
      </w:r>
      <w:r w:rsidR="004123C7">
        <w:rPr>
          <w:sz w:val="28"/>
          <w:szCs w:val="28"/>
        </w:rPr>
        <w:t xml:space="preserve">1. </w:t>
      </w:r>
      <w:r w:rsidR="009A718A" w:rsidRPr="009A718A">
        <w:rPr>
          <w:sz w:val="28"/>
          <w:szCs w:val="28"/>
        </w:rPr>
        <w:t>В случае формирования фонда капитального ремонта на счете, счетах регионального оператора собственники помещений в многоквартирном доме уплачива</w:t>
      </w:r>
      <w:r w:rsidR="009A718A">
        <w:rPr>
          <w:sz w:val="28"/>
          <w:szCs w:val="28"/>
        </w:rPr>
        <w:t>ют взносы на капитальный ремонт в сроки, установленные для внесения платы за жилое помещение и коммунальные услуги</w:t>
      </w:r>
      <w:r w:rsidR="009A718A" w:rsidRPr="009A718A">
        <w:rPr>
          <w:sz w:val="28"/>
          <w:szCs w:val="28"/>
        </w:rPr>
        <w:t>, на основании платежных документов, представленных региональным оператором не позднее первого числа месяца, следующего за истекшим месяцем, за исключением случаев, предусмотренных частью 3 настоящей статьи."</w:t>
      </w:r>
      <w:r w:rsidR="00761E80">
        <w:rPr>
          <w:sz w:val="28"/>
          <w:szCs w:val="28"/>
        </w:rPr>
        <w:t>;</w:t>
      </w:r>
    </w:p>
    <w:p w:rsidR="009A718A" w:rsidRDefault="009A718A" w:rsidP="00810CD1">
      <w:pPr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части 2 статьи 7 слова </w:t>
      </w:r>
      <w:r w:rsidRPr="009A718A">
        <w:rPr>
          <w:sz w:val="28"/>
          <w:szCs w:val="28"/>
        </w:rPr>
        <w:t>"</w:t>
      </w:r>
      <w:r>
        <w:rPr>
          <w:sz w:val="28"/>
          <w:szCs w:val="28"/>
        </w:rPr>
        <w:t>владельцем специального счета</w:t>
      </w:r>
      <w:r w:rsidR="00761E80">
        <w:rPr>
          <w:sz w:val="28"/>
          <w:szCs w:val="28"/>
        </w:rPr>
        <w:t xml:space="preserve"> или</w:t>
      </w:r>
      <w:r w:rsidRPr="009A718A">
        <w:rPr>
          <w:sz w:val="28"/>
          <w:szCs w:val="28"/>
        </w:rPr>
        <w:t>"</w:t>
      </w:r>
      <w:r w:rsidR="00761E80">
        <w:rPr>
          <w:sz w:val="28"/>
          <w:szCs w:val="28"/>
        </w:rPr>
        <w:t xml:space="preserve"> исключить;</w:t>
      </w:r>
    </w:p>
    <w:p w:rsidR="00761E80" w:rsidRDefault="00761E80" w:rsidP="00810CD1">
      <w:pPr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абзац первый части второй статьи 16 </w:t>
      </w:r>
      <w:r w:rsidR="004123C7">
        <w:rPr>
          <w:sz w:val="28"/>
          <w:szCs w:val="28"/>
        </w:rPr>
        <w:t xml:space="preserve">после слова </w:t>
      </w:r>
      <w:r w:rsidR="004123C7" w:rsidRPr="00761E80">
        <w:rPr>
          <w:sz w:val="28"/>
          <w:szCs w:val="28"/>
        </w:rPr>
        <w:t>"</w:t>
      </w:r>
      <w:r w:rsidR="004123C7">
        <w:rPr>
          <w:sz w:val="28"/>
          <w:szCs w:val="28"/>
        </w:rPr>
        <w:t>критериев</w:t>
      </w:r>
      <w:r w:rsidR="004123C7" w:rsidRPr="00761E80">
        <w:rPr>
          <w:sz w:val="28"/>
          <w:szCs w:val="28"/>
        </w:rPr>
        <w:t>"</w:t>
      </w:r>
      <w:r w:rsidR="004123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словами </w:t>
      </w:r>
      <w:r w:rsidRPr="00761E80">
        <w:rPr>
          <w:sz w:val="28"/>
          <w:szCs w:val="28"/>
        </w:rPr>
        <w:t>"</w:t>
      </w:r>
      <w:r w:rsidR="004123C7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которые могут быть дифференцирован</w:t>
      </w:r>
      <w:r w:rsidR="004123C7">
        <w:rPr>
          <w:sz w:val="28"/>
          <w:szCs w:val="28"/>
        </w:rPr>
        <w:t>ы по муниципальным образованиям</w:t>
      </w:r>
      <w:r w:rsidRPr="00ED1740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4123C7" w:rsidRDefault="00761E80" w:rsidP="00810CD1">
      <w:pPr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685B69">
        <w:rPr>
          <w:sz w:val="28"/>
          <w:szCs w:val="28"/>
        </w:rPr>
        <w:t> </w:t>
      </w:r>
      <w:r w:rsidR="004123C7">
        <w:rPr>
          <w:sz w:val="28"/>
          <w:szCs w:val="28"/>
        </w:rPr>
        <w:t xml:space="preserve">в </w:t>
      </w:r>
      <w:r w:rsidR="00515515">
        <w:rPr>
          <w:sz w:val="28"/>
          <w:szCs w:val="28"/>
        </w:rPr>
        <w:t xml:space="preserve">части 1 </w:t>
      </w:r>
      <w:r w:rsidR="004123C7">
        <w:rPr>
          <w:sz w:val="28"/>
          <w:szCs w:val="28"/>
        </w:rPr>
        <w:t>стать</w:t>
      </w:r>
      <w:r w:rsidR="00515515">
        <w:rPr>
          <w:sz w:val="28"/>
          <w:szCs w:val="28"/>
        </w:rPr>
        <w:t xml:space="preserve">и </w:t>
      </w:r>
      <w:r w:rsidR="004123C7">
        <w:rPr>
          <w:sz w:val="28"/>
          <w:szCs w:val="28"/>
        </w:rPr>
        <w:t>20:</w:t>
      </w:r>
    </w:p>
    <w:p w:rsidR="00016D77" w:rsidRDefault="004123C7" w:rsidP="00810CD1">
      <w:pPr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 w:rsidR="00016D77">
        <w:rPr>
          <w:sz w:val="28"/>
          <w:szCs w:val="28"/>
        </w:rPr>
        <w:t xml:space="preserve">подпункт 2 части 1 после слов </w:t>
      </w:r>
      <w:r w:rsidR="00016D77" w:rsidRPr="00016D77">
        <w:rPr>
          <w:sz w:val="28"/>
          <w:szCs w:val="28"/>
        </w:rPr>
        <w:t xml:space="preserve"> </w:t>
      </w:r>
      <w:r w:rsidR="00016D77" w:rsidRPr="00761E80">
        <w:rPr>
          <w:sz w:val="28"/>
          <w:szCs w:val="28"/>
        </w:rPr>
        <w:t>"</w:t>
      </w:r>
      <w:r w:rsidR="00016D77" w:rsidRPr="00016D77">
        <w:rPr>
          <w:sz w:val="28"/>
          <w:szCs w:val="28"/>
        </w:rPr>
        <w:t>признанного непригодным для эксплуатации</w:t>
      </w:r>
      <w:r w:rsidR="00016D77" w:rsidRPr="00761E80">
        <w:rPr>
          <w:sz w:val="28"/>
          <w:szCs w:val="28"/>
        </w:rPr>
        <w:t>"</w:t>
      </w:r>
      <w:r w:rsidR="00016D77">
        <w:rPr>
          <w:sz w:val="28"/>
          <w:szCs w:val="28"/>
        </w:rPr>
        <w:t xml:space="preserve"> дополнить словами </w:t>
      </w:r>
      <w:r w:rsidR="00016D77" w:rsidRPr="00761E80">
        <w:rPr>
          <w:sz w:val="28"/>
          <w:szCs w:val="28"/>
        </w:rPr>
        <w:t>"</w:t>
      </w:r>
      <w:r w:rsidR="00016D77">
        <w:rPr>
          <w:sz w:val="28"/>
          <w:szCs w:val="28"/>
        </w:rPr>
        <w:t>или отработавшего назначенный срок эксплуатации</w:t>
      </w:r>
      <w:r w:rsidR="00016D77" w:rsidRPr="00761E80">
        <w:rPr>
          <w:sz w:val="28"/>
          <w:szCs w:val="28"/>
        </w:rPr>
        <w:t>"</w:t>
      </w:r>
      <w:r w:rsidR="00016D77">
        <w:rPr>
          <w:sz w:val="28"/>
          <w:szCs w:val="28"/>
        </w:rPr>
        <w:t xml:space="preserve">; </w:t>
      </w:r>
    </w:p>
    <w:p w:rsidR="00761E80" w:rsidRDefault="00016D77" w:rsidP="00810CD1">
      <w:pPr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E971F5">
        <w:rPr>
          <w:sz w:val="28"/>
          <w:szCs w:val="28"/>
        </w:rPr>
        <w:t xml:space="preserve"> пункт 10 </w:t>
      </w:r>
      <w:r w:rsidR="00761E80">
        <w:rPr>
          <w:sz w:val="28"/>
          <w:szCs w:val="28"/>
        </w:rPr>
        <w:t xml:space="preserve">изложить в следующей редакции: </w:t>
      </w:r>
      <w:r w:rsidR="00761E80" w:rsidRPr="00761E80">
        <w:rPr>
          <w:sz w:val="28"/>
          <w:szCs w:val="28"/>
        </w:rPr>
        <w:t>"</w:t>
      </w:r>
      <w:r w:rsidR="00761E80">
        <w:rPr>
          <w:sz w:val="28"/>
          <w:szCs w:val="28"/>
        </w:rPr>
        <w:t xml:space="preserve">осуществление строительного контроля (технического надзора) и осуществление </w:t>
      </w:r>
      <w:r w:rsidR="00F710F1">
        <w:rPr>
          <w:sz w:val="28"/>
          <w:szCs w:val="28"/>
        </w:rPr>
        <w:t>технического и авторского надзора в случае, если многоквартирный дом является объектом культурного наследия</w:t>
      </w:r>
      <w:r w:rsidR="00F710F1" w:rsidRPr="00F710F1">
        <w:rPr>
          <w:sz w:val="28"/>
          <w:szCs w:val="28"/>
        </w:rPr>
        <w:t>"</w:t>
      </w:r>
      <w:r w:rsidR="00F710F1">
        <w:rPr>
          <w:sz w:val="28"/>
          <w:szCs w:val="28"/>
        </w:rPr>
        <w:t>;</w:t>
      </w:r>
    </w:p>
    <w:p w:rsidR="00685B69" w:rsidRDefault="00685B69" w:rsidP="00810CD1">
      <w:pPr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второе предложение части 2 статьи 23 дополнить словами </w:t>
      </w:r>
      <w:r w:rsidRPr="00685B69">
        <w:rPr>
          <w:sz w:val="28"/>
          <w:szCs w:val="28"/>
        </w:rPr>
        <w:t>"</w:t>
      </w:r>
      <w:r>
        <w:rPr>
          <w:sz w:val="28"/>
          <w:szCs w:val="28"/>
        </w:rPr>
        <w:t xml:space="preserve">, при этом срок рассмотрения акта приемки указанными лицами не может превышать 20 календарных дней </w:t>
      </w:r>
      <w:r w:rsidR="00945D1A">
        <w:rPr>
          <w:sz w:val="28"/>
          <w:szCs w:val="28"/>
        </w:rPr>
        <w:t>с даты обращения к ним регионального оператора.</w:t>
      </w:r>
      <w:r w:rsidR="00945D1A" w:rsidRPr="00945D1A">
        <w:rPr>
          <w:sz w:val="28"/>
          <w:szCs w:val="28"/>
        </w:rPr>
        <w:t>"</w:t>
      </w:r>
      <w:r w:rsidR="00945D1A">
        <w:rPr>
          <w:sz w:val="28"/>
          <w:szCs w:val="28"/>
        </w:rPr>
        <w:t>;</w:t>
      </w:r>
    </w:p>
    <w:p w:rsidR="00945D1A" w:rsidRDefault="00945D1A" w:rsidP="00945D1A">
      <w:pPr>
        <w:tabs>
          <w:tab w:val="left" w:pos="7140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E54074">
        <w:rPr>
          <w:sz w:val="28"/>
          <w:szCs w:val="28"/>
        </w:rPr>
        <w:t> </w:t>
      </w:r>
      <w:r>
        <w:rPr>
          <w:sz w:val="28"/>
          <w:szCs w:val="28"/>
        </w:rPr>
        <w:t xml:space="preserve">дополнить </w:t>
      </w:r>
      <w:r w:rsidR="00016D77">
        <w:rPr>
          <w:sz w:val="28"/>
          <w:szCs w:val="28"/>
        </w:rPr>
        <w:t>часть 2 статьи</w:t>
      </w:r>
      <w:r w:rsidR="00E971F5">
        <w:rPr>
          <w:sz w:val="28"/>
          <w:szCs w:val="28"/>
        </w:rPr>
        <w:t xml:space="preserve"> 25 новым </w:t>
      </w:r>
      <w:r>
        <w:rPr>
          <w:sz w:val="28"/>
          <w:szCs w:val="28"/>
        </w:rPr>
        <w:t>пунктом 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содержания:</w:t>
      </w:r>
    </w:p>
    <w:p w:rsidR="00E54074" w:rsidRDefault="006F5728" w:rsidP="00945D1A">
      <w:pPr>
        <w:tabs>
          <w:tab w:val="left" w:pos="7140"/>
        </w:tabs>
        <w:spacing w:after="0"/>
        <w:ind w:firstLine="851"/>
        <w:jc w:val="both"/>
        <w:rPr>
          <w:sz w:val="28"/>
          <w:szCs w:val="28"/>
        </w:rPr>
      </w:pPr>
      <w:r w:rsidRPr="006F5728">
        <w:rPr>
          <w:sz w:val="28"/>
          <w:szCs w:val="28"/>
        </w:rPr>
        <w:t>"</w:t>
      </w:r>
      <w:r w:rsidR="00016D77">
        <w:rPr>
          <w:sz w:val="28"/>
          <w:szCs w:val="28"/>
        </w:rPr>
        <w:t>5</w:t>
      </w:r>
      <w:r w:rsidR="00016D77">
        <w:rPr>
          <w:sz w:val="28"/>
          <w:szCs w:val="28"/>
          <w:vertAlign w:val="superscript"/>
        </w:rPr>
        <w:t>1</w:t>
      </w:r>
      <w:r w:rsidR="00E971F5">
        <w:rPr>
          <w:sz w:val="28"/>
          <w:szCs w:val="28"/>
        </w:rPr>
        <w:t>) у</w:t>
      </w:r>
      <w:r>
        <w:rPr>
          <w:sz w:val="28"/>
          <w:szCs w:val="28"/>
        </w:rPr>
        <w:t>тверждение примерных договоров о взаимодействии регионального оператора</w:t>
      </w:r>
      <w:r w:rsidR="00E54074">
        <w:rPr>
          <w:sz w:val="28"/>
          <w:szCs w:val="28"/>
        </w:rPr>
        <w:t>:</w:t>
      </w:r>
    </w:p>
    <w:p w:rsidR="00E54074" w:rsidRDefault="00E54074" w:rsidP="00945D1A">
      <w:pPr>
        <w:tabs>
          <w:tab w:val="left" w:pos="7140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6F5728">
        <w:rPr>
          <w:sz w:val="28"/>
          <w:szCs w:val="28"/>
        </w:rPr>
        <w:t xml:space="preserve"> с органами местного самоуправления</w:t>
      </w:r>
      <w:r>
        <w:rPr>
          <w:sz w:val="28"/>
          <w:szCs w:val="28"/>
        </w:rPr>
        <w:t>;</w:t>
      </w:r>
    </w:p>
    <w:p w:rsidR="006F5728" w:rsidRDefault="00E54074" w:rsidP="00945D1A">
      <w:pPr>
        <w:tabs>
          <w:tab w:val="left" w:pos="7140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6F572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Pr="00E54074">
        <w:rPr>
          <w:sz w:val="28"/>
          <w:szCs w:val="28"/>
        </w:rPr>
        <w:t>товарищества</w:t>
      </w:r>
      <w:r>
        <w:rPr>
          <w:sz w:val="28"/>
          <w:szCs w:val="28"/>
        </w:rPr>
        <w:t>ми собственников жилья, жилищными, жилищно-строительными или иными специализированными</w:t>
      </w:r>
      <w:r w:rsidRPr="00E54074">
        <w:rPr>
          <w:sz w:val="28"/>
          <w:szCs w:val="28"/>
        </w:rPr>
        <w:t xml:space="preserve"> потреби</w:t>
      </w:r>
      <w:r>
        <w:rPr>
          <w:sz w:val="28"/>
          <w:szCs w:val="28"/>
        </w:rPr>
        <w:t>тельскими</w:t>
      </w:r>
      <w:r w:rsidRPr="00E54074">
        <w:rPr>
          <w:sz w:val="28"/>
          <w:szCs w:val="28"/>
        </w:rPr>
        <w:t xml:space="preserve"> кооператива</w:t>
      </w:r>
      <w:r>
        <w:rPr>
          <w:sz w:val="28"/>
          <w:szCs w:val="28"/>
        </w:rPr>
        <w:t>ми;</w:t>
      </w:r>
    </w:p>
    <w:p w:rsidR="00E54074" w:rsidRDefault="00E54074" w:rsidP="00945D1A">
      <w:pPr>
        <w:tabs>
          <w:tab w:val="left" w:pos="7140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с управляющими организациями.</w:t>
      </w:r>
      <w:r w:rsidRPr="00E54074">
        <w:rPr>
          <w:sz w:val="28"/>
          <w:szCs w:val="28"/>
        </w:rPr>
        <w:t>"</w:t>
      </w:r>
      <w:r w:rsidR="00231A5B">
        <w:rPr>
          <w:sz w:val="28"/>
          <w:szCs w:val="28"/>
        </w:rPr>
        <w:t>.</w:t>
      </w:r>
    </w:p>
    <w:p w:rsidR="00231A5B" w:rsidRDefault="00231A5B" w:rsidP="00945D1A">
      <w:pPr>
        <w:tabs>
          <w:tab w:val="left" w:pos="7140"/>
        </w:tabs>
        <w:spacing w:after="0"/>
        <w:ind w:firstLine="851"/>
        <w:jc w:val="both"/>
        <w:rPr>
          <w:sz w:val="28"/>
          <w:szCs w:val="28"/>
        </w:rPr>
      </w:pPr>
    </w:p>
    <w:p w:rsidR="001A59CF" w:rsidRPr="00BE3085" w:rsidRDefault="00F710F1" w:rsidP="00BE3085">
      <w:pPr>
        <w:widowControl w:val="0"/>
        <w:spacing w:after="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404AD8">
        <w:rPr>
          <w:b/>
          <w:sz w:val="28"/>
          <w:szCs w:val="28"/>
        </w:rPr>
        <w:t>Статья 2</w:t>
      </w:r>
    </w:p>
    <w:p w:rsidR="001A59CF" w:rsidRPr="0054416C" w:rsidRDefault="001A59CF" w:rsidP="001A59CF">
      <w:pPr>
        <w:widowControl w:val="0"/>
        <w:spacing w:after="0"/>
        <w:ind w:firstLine="540"/>
        <w:jc w:val="both"/>
        <w:rPr>
          <w:sz w:val="28"/>
          <w:szCs w:val="28"/>
        </w:rPr>
      </w:pPr>
    </w:p>
    <w:p w:rsidR="001A59CF" w:rsidRDefault="002E1800" w:rsidP="001A59CF">
      <w:pPr>
        <w:widowControl w:val="0"/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59CF" w:rsidRPr="0054416C">
        <w:rPr>
          <w:sz w:val="28"/>
          <w:szCs w:val="28"/>
        </w:rPr>
        <w:t>Настоящий Закон вступает в силу</w:t>
      </w:r>
      <w:r w:rsidR="001A59CF">
        <w:rPr>
          <w:sz w:val="28"/>
          <w:szCs w:val="28"/>
        </w:rPr>
        <w:t xml:space="preserve"> с</w:t>
      </w:r>
      <w:r w:rsidR="0054687F">
        <w:rPr>
          <w:sz w:val="28"/>
          <w:szCs w:val="28"/>
        </w:rPr>
        <w:t>о дня</w:t>
      </w:r>
      <w:r w:rsidR="001A59CF">
        <w:rPr>
          <w:sz w:val="28"/>
          <w:szCs w:val="28"/>
        </w:rPr>
        <w:t xml:space="preserve"> его официального опубликования</w:t>
      </w:r>
      <w:r w:rsidR="001A59CF" w:rsidRPr="0054416C">
        <w:rPr>
          <w:sz w:val="28"/>
          <w:szCs w:val="28"/>
        </w:rPr>
        <w:t>.</w:t>
      </w:r>
    </w:p>
    <w:p w:rsidR="00F926E4" w:rsidRPr="002E1800" w:rsidRDefault="00F926E4" w:rsidP="001A59CF">
      <w:pPr>
        <w:widowControl w:val="0"/>
        <w:spacing w:after="0"/>
        <w:ind w:firstLine="540"/>
        <w:jc w:val="both"/>
      </w:pPr>
    </w:p>
    <w:p w:rsidR="002E1800" w:rsidRPr="002E1800" w:rsidRDefault="002E1800" w:rsidP="001A59CF">
      <w:pPr>
        <w:widowControl w:val="0"/>
        <w:spacing w:after="0"/>
        <w:ind w:firstLine="540"/>
        <w:jc w:val="both"/>
      </w:pPr>
    </w:p>
    <w:p w:rsidR="002E1800" w:rsidRPr="002E1800" w:rsidRDefault="002E1800" w:rsidP="001A59CF">
      <w:pPr>
        <w:widowControl w:val="0"/>
        <w:spacing w:after="0"/>
        <w:ind w:firstLine="540"/>
        <w:jc w:val="both"/>
      </w:pPr>
    </w:p>
    <w:tbl>
      <w:tblPr>
        <w:tblW w:w="94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28"/>
        <w:gridCol w:w="4729"/>
      </w:tblGrid>
      <w:tr w:rsidR="001417AC" w:rsidTr="00F926E4"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</w:tcPr>
          <w:p w:rsidR="001417AC" w:rsidRDefault="001417AC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Губернатор области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</w:tcPr>
          <w:p w:rsidR="001417AC" w:rsidRDefault="002E1800" w:rsidP="002E1800">
            <w:pPr>
              <w:pStyle w:val="Eiiey"/>
              <w:spacing w:before="0"/>
              <w:ind w:left="0" w:right="16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7C292C">
              <w:rPr>
                <w:rFonts w:ascii="Times New Roman" w:hAnsi="Times New Roman" w:cs="Times New Roman"/>
                <w:sz w:val="28"/>
                <w:szCs w:val="28"/>
              </w:rPr>
              <w:t>В.П.</w:t>
            </w:r>
            <w:r w:rsidR="00DF0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92C">
              <w:rPr>
                <w:rFonts w:ascii="Times New Roman" w:hAnsi="Times New Roman" w:cs="Times New Roman"/>
                <w:sz w:val="28"/>
                <w:szCs w:val="28"/>
              </w:rPr>
              <w:t>Шанцев</w:t>
            </w:r>
          </w:p>
        </w:tc>
      </w:tr>
    </w:tbl>
    <w:p w:rsidR="000F734A" w:rsidRPr="00311508" w:rsidRDefault="000F734A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1417AC" w:rsidRDefault="001417AC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1417AC" w:rsidRPr="00787479" w:rsidRDefault="00787479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года </w:t>
      </w:r>
    </w:p>
    <w:p w:rsidR="001417AC" w:rsidRDefault="001417AC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</w:p>
    <w:sectPr w:rsidR="001417AC" w:rsidSect="00685B69">
      <w:headerReference w:type="default" r:id="rId7"/>
      <w:footerReference w:type="first" r:id="rId8"/>
      <w:type w:val="continuous"/>
      <w:pgSz w:w="11906" w:h="16838" w:code="9"/>
      <w:pgMar w:top="182" w:right="851" w:bottom="851" w:left="1985" w:header="794" w:footer="283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429" w:rsidRDefault="00B44429">
      <w:r>
        <w:separator/>
      </w:r>
    </w:p>
  </w:endnote>
  <w:endnote w:type="continuationSeparator" w:id="0">
    <w:p w:rsidR="00B44429" w:rsidRDefault="00B44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0F1" w:rsidRDefault="00F710F1" w:rsidP="00F710F1">
    <w:pPr>
      <w:pStyle w:val="aa"/>
      <w:tabs>
        <w:tab w:val="clear" w:pos="4153"/>
        <w:tab w:val="clear" w:pos="8306"/>
        <w:tab w:val="left" w:pos="18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429" w:rsidRDefault="00B44429">
      <w:r>
        <w:separator/>
      </w:r>
    </w:p>
  </w:footnote>
  <w:footnote w:type="continuationSeparator" w:id="0">
    <w:p w:rsidR="00B44429" w:rsidRDefault="00B44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0289"/>
      <w:docPartObj>
        <w:docPartGallery w:val="Page Numbers (Top of Page)"/>
        <w:docPartUnique/>
      </w:docPartObj>
    </w:sdtPr>
    <w:sdtContent>
      <w:p w:rsidR="00FD1B68" w:rsidRDefault="00073C34" w:rsidP="00685B69">
        <w:pPr>
          <w:pStyle w:val="a8"/>
          <w:jc w:val="center"/>
        </w:pPr>
        <w:r>
          <w:fldChar w:fldCharType="begin"/>
        </w:r>
        <w:r w:rsidR="003D7842">
          <w:instrText>PAGE   \* MERGEFORMAT</w:instrText>
        </w:r>
        <w:r>
          <w:fldChar w:fldCharType="separate"/>
        </w:r>
        <w:r w:rsidR="00E971F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2790"/>
    <w:multiLevelType w:val="hybridMultilevel"/>
    <w:tmpl w:val="31946B08"/>
    <w:lvl w:ilvl="0" w:tplc="4BAEEB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A94E80"/>
    <w:multiLevelType w:val="hybridMultilevel"/>
    <w:tmpl w:val="ECFC03B4"/>
    <w:lvl w:ilvl="0" w:tplc="793EC1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35D7B69"/>
    <w:multiLevelType w:val="hybridMultilevel"/>
    <w:tmpl w:val="6E1A51B8"/>
    <w:lvl w:ilvl="0" w:tplc="5BDC7D9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4077D05"/>
    <w:multiLevelType w:val="hybridMultilevel"/>
    <w:tmpl w:val="3C3672F6"/>
    <w:lvl w:ilvl="0" w:tplc="321E0F02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  <w:rPr>
        <w:rFonts w:cs="Times New Roman"/>
      </w:rPr>
    </w:lvl>
  </w:abstractNum>
  <w:abstractNum w:abstractNumId="4">
    <w:nsid w:val="4AFF69EC"/>
    <w:multiLevelType w:val="hybridMultilevel"/>
    <w:tmpl w:val="06461B70"/>
    <w:lvl w:ilvl="0" w:tplc="15F844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7855626"/>
    <w:multiLevelType w:val="hybridMultilevel"/>
    <w:tmpl w:val="AA0AF4F4"/>
    <w:lvl w:ilvl="0" w:tplc="F84E5A9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6">
    <w:nsid w:val="5F062826"/>
    <w:multiLevelType w:val="hybridMultilevel"/>
    <w:tmpl w:val="CF187C2C"/>
    <w:lvl w:ilvl="0" w:tplc="49F4714C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SPD_Blank" w:val="789818354"/>
    <w:docVar w:name="SPD_BlankDefaultAreaName" w:val="Сопроводительный материал"/>
    <w:docVar w:name="SPD_BlankName" w:val="Законопроект к первому чтению"/>
    <w:docVar w:name="SPD_BlankType" w:val="0"/>
  </w:docVars>
  <w:rsids>
    <w:rsidRoot w:val="001417AC"/>
    <w:rsid w:val="000022A0"/>
    <w:rsid w:val="000113F5"/>
    <w:rsid w:val="00016D77"/>
    <w:rsid w:val="00020A25"/>
    <w:rsid w:val="00043C1C"/>
    <w:rsid w:val="0005446E"/>
    <w:rsid w:val="0005617C"/>
    <w:rsid w:val="00057D96"/>
    <w:rsid w:val="000710BE"/>
    <w:rsid w:val="00073C34"/>
    <w:rsid w:val="00094813"/>
    <w:rsid w:val="000B108C"/>
    <w:rsid w:val="000B2E99"/>
    <w:rsid w:val="000B3D82"/>
    <w:rsid w:val="000C5DB0"/>
    <w:rsid w:val="000D3CD0"/>
    <w:rsid w:val="000F0519"/>
    <w:rsid w:val="000F2A8B"/>
    <w:rsid w:val="000F734A"/>
    <w:rsid w:val="00100993"/>
    <w:rsid w:val="001031FB"/>
    <w:rsid w:val="001214B5"/>
    <w:rsid w:val="001417AC"/>
    <w:rsid w:val="00153CD9"/>
    <w:rsid w:val="00157732"/>
    <w:rsid w:val="00175AE5"/>
    <w:rsid w:val="001A59CF"/>
    <w:rsid w:val="001B5326"/>
    <w:rsid w:val="001E7DDE"/>
    <w:rsid w:val="001F6968"/>
    <w:rsid w:val="002147E1"/>
    <w:rsid w:val="002150B2"/>
    <w:rsid w:val="00224535"/>
    <w:rsid w:val="00227A61"/>
    <w:rsid w:val="00230310"/>
    <w:rsid w:val="00231A5B"/>
    <w:rsid w:val="0023414B"/>
    <w:rsid w:val="00235A47"/>
    <w:rsid w:val="00261800"/>
    <w:rsid w:val="00262511"/>
    <w:rsid w:val="0026702F"/>
    <w:rsid w:val="00270A90"/>
    <w:rsid w:val="002824AC"/>
    <w:rsid w:val="002B312B"/>
    <w:rsid w:val="002C138D"/>
    <w:rsid w:val="002C2BCC"/>
    <w:rsid w:val="002E1800"/>
    <w:rsid w:val="002F4DAB"/>
    <w:rsid w:val="00305D5D"/>
    <w:rsid w:val="00311508"/>
    <w:rsid w:val="00312B3E"/>
    <w:rsid w:val="0032168F"/>
    <w:rsid w:val="003319E9"/>
    <w:rsid w:val="00337079"/>
    <w:rsid w:val="003650CE"/>
    <w:rsid w:val="003764BE"/>
    <w:rsid w:val="00380B36"/>
    <w:rsid w:val="00381E43"/>
    <w:rsid w:val="003A2443"/>
    <w:rsid w:val="003D7842"/>
    <w:rsid w:val="003E38B2"/>
    <w:rsid w:val="003E42F0"/>
    <w:rsid w:val="003E7BA7"/>
    <w:rsid w:val="00400828"/>
    <w:rsid w:val="004036C3"/>
    <w:rsid w:val="00404AD8"/>
    <w:rsid w:val="004123C7"/>
    <w:rsid w:val="004271F7"/>
    <w:rsid w:val="00437C9A"/>
    <w:rsid w:val="004429F1"/>
    <w:rsid w:val="00455A35"/>
    <w:rsid w:val="00457764"/>
    <w:rsid w:val="00474CFC"/>
    <w:rsid w:val="004829D9"/>
    <w:rsid w:val="00490141"/>
    <w:rsid w:val="004B6C0C"/>
    <w:rsid w:val="004D24C6"/>
    <w:rsid w:val="00500B30"/>
    <w:rsid w:val="005025AA"/>
    <w:rsid w:val="005030F5"/>
    <w:rsid w:val="00515515"/>
    <w:rsid w:val="005165AF"/>
    <w:rsid w:val="005347B8"/>
    <w:rsid w:val="00537353"/>
    <w:rsid w:val="00546764"/>
    <w:rsid w:val="0054687F"/>
    <w:rsid w:val="005502CD"/>
    <w:rsid w:val="00550C9F"/>
    <w:rsid w:val="005636EF"/>
    <w:rsid w:val="00570334"/>
    <w:rsid w:val="00571284"/>
    <w:rsid w:val="00575BD2"/>
    <w:rsid w:val="0058449B"/>
    <w:rsid w:val="005A26DB"/>
    <w:rsid w:val="005B4A0A"/>
    <w:rsid w:val="005D14C9"/>
    <w:rsid w:val="005D43EC"/>
    <w:rsid w:val="005E17A5"/>
    <w:rsid w:val="005F18A6"/>
    <w:rsid w:val="005F4142"/>
    <w:rsid w:val="00601423"/>
    <w:rsid w:val="006043BA"/>
    <w:rsid w:val="00606513"/>
    <w:rsid w:val="00616E67"/>
    <w:rsid w:val="006543EF"/>
    <w:rsid w:val="00657DCD"/>
    <w:rsid w:val="00670F3C"/>
    <w:rsid w:val="00676435"/>
    <w:rsid w:val="00682A97"/>
    <w:rsid w:val="00684C07"/>
    <w:rsid w:val="00685B69"/>
    <w:rsid w:val="006973A0"/>
    <w:rsid w:val="006B381A"/>
    <w:rsid w:val="006B6049"/>
    <w:rsid w:val="006C15C8"/>
    <w:rsid w:val="006C42F5"/>
    <w:rsid w:val="006E1089"/>
    <w:rsid w:val="006E2CAF"/>
    <w:rsid w:val="006F1A8F"/>
    <w:rsid w:val="006F4FEC"/>
    <w:rsid w:val="006F5728"/>
    <w:rsid w:val="007005DC"/>
    <w:rsid w:val="007014BD"/>
    <w:rsid w:val="00702D47"/>
    <w:rsid w:val="00704E74"/>
    <w:rsid w:val="00710F4C"/>
    <w:rsid w:val="0072145F"/>
    <w:rsid w:val="0074477F"/>
    <w:rsid w:val="00752122"/>
    <w:rsid w:val="00761E80"/>
    <w:rsid w:val="00765251"/>
    <w:rsid w:val="00773C1A"/>
    <w:rsid w:val="00781181"/>
    <w:rsid w:val="00783B82"/>
    <w:rsid w:val="00787479"/>
    <w:rsid w:val="007975FF"/>
    <w:rsid w:val="007B6C6C"/>
    <w:rsid w:val="007C292C"/>
    <w:rsid w:val="00807A59"/>
    <w:rsid w:val="00810CD1"/>
    <w:rsid w:val="00834981"/>
    <w:rsid w:val="00834D43"/>
    <w:rsid w:val="008375E2"/>
    <w:rsid w:val="00840E24"/>
    <w:rsid w:val="0085276A"/>
    <w:rsid w:val="00856B48"/>
    <w:rsid w:val="00881A1D"/>
    <w:rsid w:val="008A0A33"/>
    <w:rsid w:val="008A6F38"/>
    <w:rsid w:val="008C6E6F"/>
    <w:rsid w:val="008F2975"/>
    <w:rsid w:val="008F5267"/>
    <w:rsid w:val="008F6B4C"/>
    <w:rsid w:val="00902CD3"/>
    <w:rsid w:val="00903E88"/>
    <w:rsid w:val="0090447B"/>
    <w:rsid w:val="009051EA"/>
    <w:rsid w:val="009119A0"/>
    <w:rsid w:val="0091229E"/>
    <w:rsid w:val="009160BF"/>
    <w:rsid w:val="00916CFB"/>
    <w:rsid w:val="00930A56"/>
    <w:rsid w:val="00930ED1"/>
    <w:rsid w:val="0093255A"/>
    <w:rsid w:val="00945D1A"/>
    <w:rsid w:val="009559CB"/>
    <w:rsid w:val="009571A7"/>
    <w:rsid w:val="00957DA2"/>
    <w:rsid w:val="00971A17"/>
    <w:rsid w:val="00983134"/>
    <w:rsid w:val="009975DA"/>
    <w:rsid w:val="00997BCE"/>
    <w:rsid w:val="009A718A"/>
    <w:rsid w:val="009D38F4"/>
    <w:rsid w:val="009E4368"/>
    <w:rsid w:val="00A032CA"/>
    <w:rsid w:val="00A06588"/>
    <w:rsid w:val="00A35428"/>
    <w:rsid w:val="00A64B07"/>
    <w:rsid w:val="00A7440C"/>
    <w:rsid w:val="00A94C7B"/>
    <w:rsid w:val="00AB489E"/>
    <w:rsid w:val="00AD7482"/>
    <w:rsid w:val="00AE01C6"/>
    <w:rsid w:val="00AE7005"/>
    <w:rsid w:val="00B15517"/>
    <w:rsid w:val="00B16D15"/>
    <w:rsid w:val="00B2080C"/>
    <w:rsid w:val="00B32B35"/>
    <w:rsid w:val="00B42AD4"/>
    <w:rsid w:val="00B44429"/>
    <w:rsid w:val="00B51106"/>
    <w:rsid w:val="00B5569A"/>
    <w:rsid w:val="00B757D6"/>
    <w:rsid w:val="00B94D77"/>
    <w:rsid w:val="00BC04D1"/>
    <w:rsid w:val="00BC317B"/>
    <w:rsid w:val="00BD71DE"/>
    <w:rsid w:val="00BE3085"/>
    <w:rsid w:val="00C036E2"/>
    <w:rsid w:val="00C11FC9"/>
    <w:rsid w:val="00C20F98"/>
    <w:rsid w:val="00C21DDD"/>
    <w:rsid w:val="00C22ACA"/>
    <w:rsid w:val="00C277CC"/>
    <w:rsid w:val="00C35324"/>
    <w:rsid w:val="00C4306F"/>
    <w:rsid w:val="00C524A3"/>
    <w:rsid w:val="00C55EAA"/>
    <w:rsid w:val="00C92E2D"/>
    <w:rsid w:val="00C96C9E"/>
    <w:rsid w:val="00CB4DFE"/>
    <w:rsid w:val="00CB64B2"/>
    <w:rsid w:val="00CC03DC"/>
    <w:rsid w:val="00CD0D93"/>
    <w:rsid w:val="00CE6355"/>
    <w:rsid w:val="00CE64FE"/>
    <w:rsid w:val="00CE6F1A"/>
    <w:rsid w:val="00CF1D31"/>
    <w:rsid w:val="00D02BC2"/>
    <w:rsid w:val="00D2000E"/>
    <w:rsid w:val="00D31ED0"/>
    <w:rsid w:val="00D36FB7"/>
    <w:rsid w:val="00D53B4A"/>
    <w:rsid w:val="00D57D3A"/>
    <w:rsid w:val="00D70711"/>
    <w:rsid w:val="00D72108"/>
    <w:rsid w:val="00D76500"/>
    <w:rsid w:val="00D87401"/>
    <w:rsid w:val="00D87A4E"/>
    <w:rsid w:val="00D944B9"/>
    <w:rsid w:val="00DA372E"/>
    <w:rsid w:val="00DA6F2B"/>
    <w:rsid w:val="00DB2DF6"/>
    <w:rsid w:val="00DD3BF2"/>
    <w:rsid w:val="00DE1B5F"/>
    <w:rsid w:val="00DE4D47"/>
    <w:rsid w:val="00DF0174"/>
    <w:rsid w:val="00DF1AEE"/>
    <w:rsid w:val="00DF7E6D"/>
    <w:rsid w:val="00E00061"/>
    <w:rsid w:val="00E1351A"/>
    <w:rsid w:val="00E20634"/>
    <w:rsid w:val="00E22E64"/>
    <w:rsid w:val="00E36297"/>
    <w:rsid w:val="00E54074"/>
    <w:rsid w:val="00E605E6"/>
    <w:rsid w:val="00E618E7"/>
    <w:rsid w:val="00E63436"/>
    <w:rsid w:val="00E6566F"/>
    <w:rsid w:val="00E66B2F"/>
    <w:rsid w:val="00E830A1"/>
    <w:rsid w:val="00E83E4A"/>
    <w:rsid w:val="00E84B38"/>
    <w:rsid w:val="00E96B59"/>
    <w:rsid w:val="00E971F5"/>
    <w:rsid w:val="00EA7350"/>
    <w:rsid w:val="00ED1740"/>
    <w:rsid w:val="00EF753E"/>
    <w:rsid w:val="00F21151"/>
    <w:rsid w:val="00F3324C"/>
    <w:rsid w:val="00F614AE"/>
    <w:rsid w:val="00F710F1"/>
    <w:rsid w:val="00F87703"/>
    <w:rsid w:val="00F926E4"/>
    <w:rsid w:val="00F94C79"/>
    <w:rsid w:val="00F96B93"/>
    <w:rsid w:val="00FB6F70"/>
    <w:rsid w:val="00FD1B68"/>
    <w:rsid w:val="00FE2B81"/>
    <w:rsid w:val="00FF2227"/>
    <w:rsid w:val="00FF2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3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7732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5773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Eiiey">
    <w:name w:val="Eiiey"/>
    <w:basedOn w:val="a"/>
    <w:uiPriority w:val="99"/>
    <w:rsid w:val="0015773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3"/>
    <w:next w:val="a4"/>
    <w:uiPriority w:val="99"/>
    <w:rsid w:val="00157732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4">
    <w:name w:val="Date"/>
    <w:basedOn w:val="a"/>
    <w:next w:val="a"/>
    <w:link w:val="a5"/>
    <w:uiPriority w:val="99"/>
    <w:rsid w:val="00157732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5">
    <w:name w:val="Дата Знак"/>
    <w:basedOn w:val="a0"/>
    <w:link w:val="a4"/>
    <w:uiPriority w:val="99"/>
    <w:semiHidden/>
    <w:locked/>
    <w:rsid w:val="00157732"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"/>
    <w:next w:val="a6"/>
    <w:uiPriority w:val="99"/>
    <w:rsid w:val="00157732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3">
    <w:name w:val="envelope address"/>
    <w:basedOn w:val="a"/>
    <w:uiPriority w:val="99"/>
    <w:rsid w:val="0015773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6">
    <w:name w:val="Salutation"/>
    <w:basedOn w:val="a"/>
    <w:next w:val="a"/>
    <w:link w:val="a7"/>
    <w:uiPriority w:val="99"/>
    <w:rsid w:val="00157732"/>
  </w:style>
  <w:style w:type="character" w:customStyle="1" w:styleId="a7">
    <w:name w:val="Приветствие Знак"/>
    <w:basedOn w:val="a0"/>
    <w:link w:val="a6"/>
    <w:uiPriority w:val="99"/>
    <w:semiHidden/>
    <w:locked/>
    <w:rsid w:val="00157732"/>
    <w:rPr>
      <w:rFonts w:cs="Times New Roman"/>
      <w:kern w:val="32"/>
      <w:sz w:val="24"/>
      <w:szCs w:val="24"/>
    </w:rPr>
  </w:style>
  <w:style w:type="paragraph" w:styleId="a8">
    <w:name w:val="header"/>
    <w:basedOn w:val="a"/>
    <w:link w:val="a9"/>
    <w:uiPriority w:val="99"/>
    <w:rsid w:val="00157732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57732"/>
    <w:rPr>
      <w:rFonts w:cs="Times New Roman"/>
      <w:kern w:val="32"/>
      <w:sz w:val="24"/>
      <w:szCs w:val="24"/>
    </w:rPr>
  </w:style>
  <w:style w:type="paragraph" w:styleId="aa">
    <w:name w:val="footer"/>
    <w:basedOn w:val="a"/>
    <w:link w:val="ab"/>
    <w:uiPriority w:val="99"/>
    <w:rsid w:val="00157732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57732"/>
    <w:rPr>
      <w:rFonts w:cs="Times New Roman"/>
      <w:kern w:val="32"/>
      <w:sz w:val="24"/>
      <w:szCs w:val="24"/>
    </w:rPr>
  </w:style>
  <w:style w:type="character" w:styleId="ac">
    <w:name w:val="page number"/>
    <w:basedOn w:val="a0"/>
    <w:uiPriority w:val="99"/>
    <w:rsid w:val="00157732"/>
    <w:rPr>
      <w:rFonts w:cs="Times New Roman"/>
    </w:rPr>
  </w:style>
  <w:style w:type="paragraph" w:styleId="ad">
    <w:name w:val="Document Map"/>
    <w:basedOn w:val="a"/>
    <w:link w:val="ae"/>
    <w:uiPriority w:val="99"/>
    <w:semiHidden/>
    <w:rsid w:val="00157732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sid w:val="00157732"/>
    <w:rPr>
      <w:rFonts w:ascii="Tahoma" w:hAnsi="Tahoma" w:cs="Tahoma"/>
      <w:kern w:val="32"/>
      <w:sz w:val="16"/>
      <w:szCs w:val="16"/>
    </w:rPr>
  </w:style>
  <w:style w:type="table" w:styleId="af">
    <w:name w:val="Table Grid"/>
    <w:basedOn w:val="a1"/>
    <w:uiPriority w:val="99"/>
    <w:rsid w:val="00CF1D3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40082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157732"/>
    <w:rPr>
      <w:rFonts w:ascii="Tahoma" w:hAnsi="Tahoma" w:cs="Tahoma"/>
      <w:kern w:val="32"/>
      <w:sz w:val="16"/>
      <w:szCs w:val="16"/>
    </w:rPr>
  </w:style>
  <w:style w:type="paragraph" w:styleId="af2">
    <w:name w:val="List Paragraph"/>
    <w:basedOn w:val="a"/>
    <w:uiPriority w:val="34"/>
    <w:qFormat/>
    <w:rsid w:val="005165AF"/>
    <w:pPr>
      <w:ind w:left="720"/>
      <w:contextualSpacing/>
    </w:pPr>
  </w:style>
  <w:style w:type="paragraph" w:customStyle="1" w:styleId="ConsPlusNonformat">
    <w:name w:val="ConsPlusNonformat"/>
    <w:uiPriority w:val="99"/>
    <w:rsid w:val="00BE308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123C7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363</Words>
  <Characters>2391</Characters>
  <Application>Microsoft Office Word</Application>
  <DocSecurity>0</DocSecurity>
  <Lines>99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creator>Бараблин</dc:creator>
  <cp:lastModifiedBy>Законодательное Собрание</cp:lastModifiedBy>
  <cp:revision>25</cp:revision>
  <cp:lastPrinted>2016-06-23T09:06:00Z</cp:lastPrinted>
  <dcterms:created xsi:type="dcterms:W3CDTF">2015-02-17T05:16:00Z</dcterms:created>
  <dcterms:modified xsi:type="dcterms:W3CDTF">2016-06-23T09:09:00Z</dcterms:modified>
</cp:coreProperties>
</file>