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10C7" w:rsidRPr="00D139FC" w:rsidRDefault="007F10C7" w:rsidP="00A43466">
      <w:pPr>
        <w:rPr>
          <w:b/>
          <w:sz w:val="22"/>
          <w:szCs w:val="22"/>
        </w:rPr>
      </w:pPr>
    </w:p>
    <w:p w:rsidR="00DE7F44" w:rsidRPr="00D139FC" w:rsidRDefault="00F60A6E" w:rsidP="00AA15C8">
      <w:pPr>
        <w:jc w:val="center"/>
        <w:rPr>
          <w:b/>
          <w:sz w:val="32"/>
          <w:szCs w:val="32"/>
        </w:rPr>
      </w:pPr>
      <w:r w:rsidRPr="00D139FC">
        <w:rPr>
          <w:b/>
          <w:sz w:val="32"/>
          <w:szCs w:val="32"/>
        </w:rPr>
        <w:t>О</w:t>
      </w:r>
      <w:r w:rsidR="00EF500B" w:rsidRPr="00D139FC">
        <w:rPr>
          <w:b/>
          <w:sz w:val="32"/>
          <w:szCs w:val="32"/>
        </w:rPr>
        <w:t>ТЧЕТ</w:t>
      </w:r>
    </w:p>
    <w:p w:rsidR="00EF500B" w:rsidRPr="00D139FC" w:rsidRDefault="00DD1328" w:rsidP="00AE579C">
      <w:pPr>
        <w:jc w:val="center"/>
        <w:rPr>
          <w:sz w:val="32"/>
          <w:szCs w:val="32"/>
        </w:rPr>
      </w:pPr>
      <w:r w:rsidRPr="00D139FC">
        <w:rPr>
          <w:sz w:val="32"/>
          <w:szCs w:val="32"/>
        </w:rPr>
        <w:t xml:space="preserve">о </w:t>
      </w:r>
      <w:r w:rsidR="002D666E" w:rsidRPr="00D139FC">
        <w:rPr>
          <w:sz w:val="32"/>
          <w:szCs w:val="32"/>
        </w:rPr>
        <w:t>работе</w:t>
      </w:r>
      <w:r w:rsidR="00636090" w:rsidRPr="00D139FC">
        <w:rPr>
          <w:sz w:val="32"/>
          <w:szCs w:val="32"/>
        </w:rPr>
        <w:t xml:space="preserve"> </w:t>
      </w:r>
      <w:r w:rsidR="00DC08E6" w:rsidRPr="00D139FC">
        <w:rPr>
          <w:sz w:val="32"/>
          <w:szCs w:val="32"/>
        </w:rPr>
        <w:t xml:space="preserve">депутата </w:t>
      </w:r>
      <w:r w:rsidR="001001BF" w:rsidRPr="00D139FC">
        <w:rPr>
          <w:sz w:val="32"/>
          <w:szCs w:val="32"/>
        </w:rPr>
        <w:t>Законодательно</w:t>
      </w:r>
      <w:r w:rsidR="00065A4D" w:rsidRPr="00D139FC">
        <w:rPr>
          <w:sz w:val="32"/>
          <w:szCs w:val="32"/>
        </w:rPr>
        <w:t>го</w:t>
      </w:r>
      <w:r w:rsidR="001001BF" w:rsidRPr="00D139FC">
        <w:rPr>
          <w:sz w:val="32"/>
          <w:szCs w:val="32"/>
        </w:rPr>
        <w:t xml:space="preserve"> Собрани</w:t>
      </w:r>
      <w:r w:rsidR="00065A4D" w:rsidRPr="00D139FC">
        <w:rPr>
          <w:sz w:val="32"/>
          <w:szCs w:val="32"/>
        </w:rPr>
        <w:t>я</w:t>
      </w:r>
      <w:r w:rsidR="001001BF" w:rsidRPr="00D139FC">
        <w:rPr>
          <w:sz w:val="32"/>
          <w:szCs w:val="32"/>
        </w:rPr>
        <w:t xml:space="preserve"> Нижегородской области</w:t>
      </w:r>
      <w:r w:rsidR="0024055E" w:rsidRPr="00D139FC">
        <w:rPr>
          <w:sz w:val="32"/>
          <w:szCs w:val="32"/>
        </w:rPr>
        <w:t xml:space="preserve"> </w:t>
      </w:r>
      <w:r w:rsidR="00AE579C" w:rsidRPr="00D139FC">
        <w:rPr>
          <w:sz w:val="32"/>
          <w:szCs w:val="32"/>
        </w:rPr>
        <w:t xml:space="preserve"> </w:t>
      </w:r>
    </w:p>
    <w:p w:rsidR="007F10C7" w:rsidRPr="00D72559" w:rsidRDefault="00BF6E46" w:rsidP="00D72559">
      <w:pPr>
        <w:jc w:val="center"/>
        <w:rPr>
          <w:sz w:val="32"/>
          <w:szCs w:val="32"/>
        </w:rPr>
      </w:pPr>
      <w:r>
        <w:rPr>
          <w:b/>
          <w:sz w:val="32"/>
          <w:szCs w:val="32"/>
        </w:rPr>
        <w:t>Буланова В</w:t>
      </w:r>
      <w:r w:rsidR="004F41D0">
        <w:rPr>
          <w:b/>
          <w:sz w:val="32"/>
          <w:szCs w:val="32"/>
        </w:rPr>
        <w:t xml:space="preserve">ладимира Анатольевича </w:t>
      </w:r>
      <w:r w:rsidR="0024055E" w:rsidRPr="00D139FC">
        <w:rPr>
          <w:b/>
          <w:sz w:val="32"/>
          <w:szCs w:val="32"/>
        </w:rPr>
        <w:t>за 20</w:t>
      </w:r>
      <w:r w:rsidR="000F7F81" w:rsidRPr="00D139FC">
        <w:rPr>
          <w:b/>
          <w:sz w:val="32"/>
          <w:szCs w:val="32"/>
        </w:rPr>
        <w:t>1</w:t>
      </w:r>
      <w:r w:rsidR="00C90888">
        <w:rPr>
          <w:b/>
          <w:sz w:val="32"/>
          <w:szCs w:val="32"/>
        </w:rPr>
        <w:t>3</w:t>
      </w:r>
      <w:r w:rsidR="0024055E" w:rsidRPr="00D139FC">
        <w:rPr>
          <w:b/>
          <w:sz w:val="32"/>
          <w:szCs w:val="32"/>
        </w:rPr>
        <w:t xml:space="preserve"> год</w:t>
      </w:r>
    </w:p>
    <w:p w:rsidR="00D57D1E" w:rsidRPr="00DB6F1C" w:rsidRDefault="00D57D1E" w:rsidP="00B52A5A">
      <w:pPr>
        <w:numPr>
          <w:ilvl w:val="0"/>
          <w:numId w:val="15"/>
        </w:numPr>
        <w:tabs>
          <w:tab w:val="clear" w:pos="1080"/>
        </w:tabs>
        <w:spacing w:before="120" w:after="120"/>
        <w:ind w:left="0" w:firstLine="709"/>
        <w:jc w:val="both"/>
        <w:rPr>
          <w:b/>
        </w:rPr>
      </w:pPr>
      <w:r w:rsidRPr="00DB6F1C">
        <w:rPr>
          <w:b/>
        </w:rPr>
        <w:t xml:space="preserve">Законотворческая </w:t>
      </w:r>
      <w:r w:rsidR="00B007A7" w:rsidRPr="00DB6F1C">
        <w:rPr>
          <w:b/>
        </w:rPr>
        <w:t>работа</w:t>
      </w:r>
      <w:r w:rsidRPr="00DB6F1C">
        <w:rPr>
          <w:b/>
        </w:rPr>
        <w:t xml:space="preserve"> депутата</w:t>
      </w:r>
      <w:r w:rsidR="00B007A7" w:rsidRPr="00DB6F1C">
        <w:rPr>
          <w:b/>
        </w:rPr>
        <w:t xml:space="preserve"> </w:t>
      </w:r>
      <w:r w:rsidR="00B761E1" w:rsidRPr="00DB6F1C">
        <w:rPr>
          <w:b/>
        </w:rPr>
        <w:t>(</w:t>
      </w:r>
      <w:r w:rsidR="004576FF" w:rsidRPr="00DB6F1C">
        <w:rPr>
          <w:b/>
        </w:rPr>
        <w:t xml:space="preserve">проекты законов </w:t>
      </w:r>
      <w:r w:rsidR="005C6C88" w:rsidRPr="00DB6F1C">
        <w:rPr>
          <w:b/>
        </w:rPr>
        <w:t xml:space="preserve">и постановлений </w:t>
      </w:r>
      <w:r w:rsidR="004576FF" w:rsidRPr="00DB6F1C">
        <w:rPr>
          <w:b/>
        </w:rPr>
        <w:t>области</w:t>
      </w:r>
      <w:r w:rsidR="007F7F95" w:rsidRPr="00DB6F1C">
        <w:rPr>
          <w:b/>
        </w:rPr>
        <w:t>, поправки к законопроектам, проекты федеральных законов</w:t>
      </w:r>
      <w:r w:rsidR="00B761E1" w:rsidRPr="00DB6F1C">
        <w:rPr>
          <w:b/>
        </w:rPr>
        <w:t>)</w:t>
      </w:r>
    </w:p>
    <w:p w:rsidR="00CF588D" w:rsidRPr="00D139FC" w:rsidRDefault="00CF588D" w:rsidP="00CF588D">
      <w:pPr>
        <w:spacing w:before="120" w:after="120"/>
        <w:ind w:left="709"/>
        <w:jc w:val="both"/>
      </w:pPr>
    </w:p>
    <w:tbl>
      <w:tblPr>
        <w:tblStyle w:val="a3"/>
        <w:tblW w:w="15228" w:type="dxa"/>
        <w:tblLayout w:type="fixed"/>
        <w:tblLook w:val="01E0" w:firstRow="1" w:lastRow="1" w:firstColumn="1" w:lastColumn="1" w:noHBand="0" w:noVBand="0"/>
      </w:tblPr>
      <w:tblGrid>
        <w:gridCol w:w="588"/>
        <w:gridCol w:w="2400"/>
        <w:gridCol w:w="3279"/>
        <w:gridCol w:w="1779"/>
        <w:gridCol w:w="1928"/>
        <w:gridCol w:w="5254"/>
      </w:tblGrid>
      <w:tr w:rsidR="004576FF" w:rsidRPr="00D139FC" w:rsidTr="005B1F19">
        <w:trPr>
          <w:trHeight w:val="708"/>
        </w:trPr>
        <w:tc>
          <w:tcPr>
            <w:tcW w:w="588" w:type="dxa"/>
            <w:vAlign w:val="center"/>
          </w:tcPr>
          <w:p w:rsidR="004576FF" w:rsidRPr="00D139FC" w:rsidRDefault="004576FF" w:rsidP="00CE222B">
            <w:pPr>
              <w:jc w:val="center"/>
            </w:pPr>
            <w:r w:rsidRPr="00D139FC">
              <w:t xml:space="preserve">№ </w:t>
            </w:r>
            <w:proofErr w:type="gramStart"/>
            <w:r w:rsidRPr="00D139FC">
              <w:t>п</w:t>
            </w:r>
            <w:proofErr w:type="gramEnd"/>
            <w:r w:rsidRPr="00D139FC">
              <w:t>/п</w:t>
            </w:r>
          </w:p>
        </w:tc>
        <w:tc>
          <w:tcPr>
            <w:tcW w:w="2400" w:type="dxa"/>
            <w:vAlign w:val="center"/>
          </w:tcPr>
          <w:p w:rsidR="004576FF" w:rsidRPr="00D139FC" w:rsidRDefault="004576FF" w:rsidP="0096743C">
            <w:pPr>
              <w:jc w:val="center"/>
            </w:pPr>
            <w:r w:rsidRPr="00D139FC">
              <w:t>Законотворческая работа депутата</w:t>
            </w:r>
          </w:p>
        </w:tc>
        <w:tc>
          <w:tcPr>
            <w:tcW w:w="3279" w:type="dxa"/>
            <w:vAlign w:val="center"/>
          </w:tcPr>
          <w:p w:rsidR="004576FF" w:rsidRPr="00D139FC" w:rsidRDefault="004576FF" w:rsidP="00CE222B">
            <w:pPr>
              <w:jc w:val="center"/>
            </w:pPr>
            <w:r w:rsidRPr="00D139FC">
              <w:t xml:space="preserve">Наименование </w:t>
            </w:r>
            <w:r w:rsidR="008F5ED0" w:rsidRPr="00D139FC">
              <w:t>законопроекта</w:t>
            </w:r>
          </w:p>
        </w:tc>
        <w:tc>
          <w:tcPr>
            <w:tcW w:w="1779" w:type="dxa"/>
            <w:vAlign w:val="center"/>
          </w:tcPr>
          <w:p w:rsidR="004576FF" w:rsidRPr="00D139FC" w:rsidRDefault="004576FF" w:rsidP="00CE222B">
            <w:pPr>
              <w:jc w:val="center"/>
            </w:pPr>
            <w:r w:rsidRPr="00D139FC">
              <w:t>Дата рассмотрения</w:t>
            </w:r>
          </w:p>
        </w:tc>
        <w:tc>
          <w:tcPr>
            <w:tcW w:w="1928" w:type="dxa"/>
            <w:vAlign w:val="center"/>
          </w:tcPr>
          <w:p w:rsidR="004576FF" w:rsidRPr="00D139FC" w:rsidRDefault="004576FF" w:rsidP="00CE222B">
            <w:pPr>
              <w:jc w:val="center"/>
            </w:pPr>
            <w:r w:rsidRPr="00D139FC">
              <w:t>Результат рассмотрения</w:t>
            </w:r>
          </w:p>
        </w:tc>
        <w:tc>
          <w:tcPr>
            <w:tcW w:w="5254" w:type="dxa"/>
            <w:vAlign w:val="center"/>
          </w:tcPr>
          <w:p w:rsidR="004576FF" w:rsidRPr="00D139FC" w:rsidRDefault="005C6C88" w:rsidP="00CE222B">
            <w:pPr>
              <w:jc w:val="center"/>
            </w:pPr>
            <w:r w:rsidRPr="00D139FC">
              <w:t>Суть законопроекта, электоральный охват (количество получателей бюджетных средств), электоральный эффект (общее количество избирателей, которых затронет законопроект)</w:t>
            </w:r>
          </w:p>
        </w:tc>
      </w:tr>
      <w:tr w:rsidR="004A5C1A" w:rsidRPr="00D139FC" w:rsidTr="005B1F19">
        <w:trPr>
          <w:trHeight w:val="369"/>
        </w:trPr>
        <w:tc>
          <w:tcPr>
            <w:tcW w:w="588" w:type="dxa"/>
            <w:vAlign w:val="center"/>
          </w:tcPr>
          <w:p w:rsidR="004A5C1A" w:rsidRDefault="004A5C1A" w:rsidP="00CE222B">
            <w:pPr>
              <w:jc w:val="center"/>
            </w:pPr>
            <w:r>
              <w:t>1</w:t>
            </w:r>
          </w:p>
        </w:tc>
        <w:tc>
          <w:tcPr>
            <w:tcW w:w="2400" w:type="dxa"/>
          </w:tcPr>
          <w:p w:rsidR="004A5C1A" w:rsidRDefault="004A5C1A" w:rsidP="0008689D">
            <w:pPr>
              <w:ind w:left="-57" w:right="-57"/>
              <w:jc w:val="center"/>
            </w:pPr>
            <w:r>
              <w:t>Совместная работа с фракцией КПРФ в ЗСНО</w:t>
            </w:r>
          </w:p>
        </w:tc>
        <w:tc>
          <w:tcPr>
            <w:tcW w:w="3279" w:type="dxa"/>
          </w:tcPr>
          <w:p w:rsidR="004A5C1A" w:rsidRDefault="004A5C1A" w:rsidP="004A5C1A">
            <w:pPr>
              <w:jc w:val="center"/>
              <w:rPr>
                <w:lang w:val="az-Cyrl-AZ"/>
              </w:rPr>
            </w:pPr>
            <w:r>
              <w:rPr>
                <w:lang w:val="az-Cyrl-AZ"/>
              </w:rPr>
              <w:t>Проект постановления Законодательного Собрания Нижегородской области</w:t>
            </w:r>
          </w:p>
          <w:p w:rsidR="00042219" w:rsidRDefault="004A5C1A" w:rsidP="00042219">
            <w:pPr>
              <w:jc w:val="center"/>
              <w:rPr>
                <w:lang w:val="az-Cyrl-AZ"/>
              </w:rPr>
            </w:pPr>
            <w:r>
              <w:rPr>
                <w:lang w:val="az-Cyrl-AZ"/>
              </w:rPr>
              <w:t>"</w:t>
            </w:r>
            <w:r w:rsidR="00042219">
              <w:rPr>
                <w:lang w:val="az-Cyrl-AZ"/>
              </w:rPr>
              <w:t>Обращение Законодательного Собрания Нижегородской области "К Председателю Правительства Российской Федерации Д.А. Медведеву о необходимости изменения порядка расчета платы граждан за коммунальные услуги.ю потребляемые на на общедомовые нужды"</w:t>
            </w:r>
          </w:p>
          <w:p w:rsidR="004A5C1A" w:rsidRDefault="004A5C1A" w:rsidP="004A5C1A">
            <w:pPr>
              <w:ind w:left="-57" w:right="-57"/>
              <w:jc w:val="center"/>
              <w:rPr>
                <w:lang w:val="az-Cyrl-AZ"/>
              </w:rPr>
            </w:pPr>
          </w:p>
        </w:tc>
        <w:tc>
          <w:tcPr>
            <w:tcW w:w="1779" w:type="dxa"/>
          </w:tcPr>
          <w:p w:rsidR="004A5C1A" w:rsidRDefault="00042219" w:rsidP="004A5C1A">
            <w:pPr>
              <w:jc w:val="center"/>
            </w:pPr>
            <w:r>
              <w:t>16.01.2013</w:t>
            </w:r>
            <w:r w:rsidR="004A5C1A">
              <w:t>г.</w:t>
            </w:r>
          </w:p>
          <w:p w:rsidR="004A5C1A" w:rsidRDefault="00042219" w:rsidP="004A5C1A">
            <w:pPr>
              <w:ind w:left="-57" w:right="-57"/>
              <w:jc w:val="center"/>
              <w:rPr>
                <w:lang w:val="az-Cyrl-AZ"/>
              </w:rPr>
            </w:pPr>
            <w:r>
              <w:t>№709</w:t>
            </w:r>
            <w:r w:rsidR="004A5C1A">
              <w:t>-5</w:t>
            </w:r>
          </w:p>
        </w:tc>
        <w:tc>
          <w:tcPr>
            <w:tcW w:w="1928" w:type="dxa"/>
          </w:tcPr>
          <w:p w:rsidR="004A5C1A" w:rsidRDefault="00042219" w:rsidP="0008689D">
            <w:pPr>
              <w:ind w:left="-57" w:right="-57"/>
              <w:jc w:val="center"/>
            </w:pPr>
            <w:r>
              <w:t>Отклонен</w:t>
            </w:r>
          </w:p>
        </w:tc>
        <w:tc>
          <w:tcPr>
            <w:tcW w:w="5254" w:type="dxa"/>
          </w:tcPr>
          <w:p w:rsidR="004A5C1A" w:rsidRDefault="00042219" w:rsidP="004A5C1A">
            <w:pPr>
              <w:ind w:left="-57" w:right="-57"/>
              <w:jc w:val="both"/>
            </w:pPr>
            <w:r>
              <w:t>Обращение с просьбой приостановить действие постановления Правительства Российской Федерации от 06.05.2011 г. № 354 "О предоставлении коммунальных услуг собственникам и пользователям помещений в многоквартирных домах и жилых домов" на территории РФ в части определения  размера платы за коммунальную услугу по электроснабжению общедомового имущества многоквартирного жилого дома.</w:t>
            </w:r>
          </w:p>
          <w:p w:rsidR="00721D37" w:rsidRDefault="00721D37" w:rsidP="004A5C1A">
            <w:pPr>
              <w:ind w:left="-57" w:right="-57"/>
              <w:jc w:val="both"/>
            </w:pPr>
          </w:p>
        </w:tc>
      </w:tr>
      <w:tr w:rsidR="00220762" w:rsidRPr="00D139FC" w:rsidTr="005B1F19">
        <w:trPr>
          <w:trHeight w:val="369"/>
        </w:trPr>
        <w:tc>
          <w:tcPr>
            <w:tcW w:w="588" w:type="dxa"/>
            <w:vAlign w:val="center"/>
          </w:tcPr>
          <w:p w:rsidR="00220762" w:rsidRDefault="00CF6486" w:rsidP="00CE222B">
            <w:pPr>
              <w:jc w:val="center"/>
            </w:pPr>
            <w:r>
              <w:t>2</w:t>
            </w:r>
          </w:p>
        </w:tc>
        <w:tc>
          <w:tcPr>
            <w:tcW w:w="2400" w:type="dxa"/>
          </w:tcPr>
          <w:p w:rsidR="00220762" w:rsidRDefault="008640C9" w:rsidP="0008689D">
            <w:pPr>
              <w:ind w:left="-57" w:right="-57"/>
              <w:jc w:val="center"/>
            </w:pPr>
            <w:r>
              <w:t>Совместная работа с фракцией КПРФ в ЗСНО</w:t>
            </w:r>
          </w:p>
        </w:tc>
        <w:tc>
          <w:tcPr>
            <w:tcW w:w="3279" w:type="dxa"/>
          </w:tcPr>
          <w:p w:rsidR="008640C9" w:rsidRDefault="008640C9" w:rsidP="008640C9">
            <w:pPr>
              <w:jc w:val="center"/>
              <w:rPr>
                <w:lang w:val="az-Cyrl-AZ"/>
              </w:rPr>
            </w:pPr>
            <w:r>
              <w:rPr>
                <w:lang w:val="az-Cyrl-AZ"/>
              </w:rPr>
              <w:t>Проект постановления Законодательного Собрания Нижегородской области</w:t>
            </w:r>
          </w:p>
          <w:p w:rsidR="00220762" w:rsidRDefault="00491F04" w:rsidP="004A5C1A">
            <w:pPr>
              <w:jc w:val="center"/>
              <w:rPr>
                <w:lang w:val="az-Cyrl-AZ"/>
              </w:rPr>
            </w:pPr>
            <w:r>
              <w:rPr>
                <w:lang w:val="az-Cyrl-AZ"/>
              </w:rPr>
              <w:t>"О внесении изменений в Регламент Законодательного Собрания Нижегородской области"</w:t>
            </w:r>
          </w:p>
        </w:tc>
        <w:tc>
          <w:tcPr>
            <w:tcW w:w="1779" w:type="dxa"/>
          </w:tcPr>
          <w:p w:rsidR="00220762" w:rsidRDefault="00491F04" w:rsidP="004A5C1A">
            <w:pPr>
              <w:jc w:val="center"/>
              <w:rPr>
                <w:lang w:val="az-Cyrl-AZ"/>
              </w:rPr>
            </w:pPr>
            <w:r>
              <w:rPr>
                <w:lang w:val="az-Cyrl-AZ"/>
              </w:rPr>
              <w:t>15.02.2013г.</w:t>
            </w:r>
          </w:p>
          <w:p w:rsidR="00491F04" w:rsidRPr="00491F04" w:rsidRDefault="00491F04" w:rsidP="004A5C1A">
            <w:pPr>
              <w:jc w:val="center"/>
              <w:rPr>
                <w:lang w:val="az-Cyrl-AZ"/>
              </w:rPr>
            </w:pPr>
            <w:r>
              <w:rPr>
                <w:lang w:val="az-Cyrl-AZ"/>
              </w:rPr>
              <w:t>№749-5</w:t>
            </w:r>
          </w:p>
        </w:tc>
        <w:tc>
          <w:tcPr>
            <w:tcW w:w="1928" w:type="dxa"/>
          </w:tcPr>
          <w:p w:rsidR="00220762" w:rsidRDefault="000C7E05" w:rsidP="0008689D">
            <w:pPr>
              <w:ind w:left="-57" w:right="-57"/>
              <w:jc w:val="center"/>
            </w:pPr>
            <w:r>
              <w:t>Отклонен</w:t>
            </w:r>
          </w:p>
        </w:tc>
        <w:tc>
          <w:tcPr>
            <w:tcW w:w="5254" w:type="dxa"/>
          </w:tcPr>
          <w:p w:rsidR="00220762" w:rsidRDefault="00491F04" w:rsidP="004A5C1A">
            <w:pPr>
              <w:ind w:left="-57" w:right="-57"/>
              <w:jc w:val="both"/>
            </w:pPr>
            <w:r>
              <w:t>Внести в Регламент Законодательного Собрания Нижегородской области изменения</w:t>
            </w:r>
            <w:r w:rsidR="00C03BB6">
              <w:t>:</w:t>
            </w:r>
          </w:p>
          <w:p w:rsidR="00C03BB6" w:rsidRPr="00727D4C" w:rsidRDefault="00C03BB6" w:rsidP="00C03BB6">
            <w:pPr>
              <w:ind w:firstLine="737"/>
              <w:jc w:val="both"/>
            </w:pPr>
            <w:r w:rsidRPr="00727D4C">
              <w:t>1) в статье 57:</w:t>
            </w:r>
          </w:p>
          <w:p w:rsidR="00C03BB6" w:rsidRPr="00727D4C" w:rsidRDefault="00C03BB6" w:rsidP="00C03BB6">
            <w:pPr>
              <w:ind w:firstLine="737"/>
              <w:jc w:val="both"/>
            </w:pPr>
            <w:r w:rsidRPr="00727D4C">
              <w:t>2) в части 1 статьи 64 слова "следующие решения" заменить словами "одно из следующих решений";</w:t>
            </w:r>
          </w:p>
          <w:p w:rsidR="00C03BB6" w:rsidRPr="00727D4C" w:rsidRDefault="00C03BB6" w:rsidP="00C03BB6">
            <w:pPr>
              <w:ind w:firstLine="737"/>
              <w:jc w:val="both"/>
            </w:pPr>
            <w:r w:rsidRPr="00727D4C">
              <w:t>3) статью 66 изложить в следующей редакции:</w:t>
            </w:r>
          </w:p>
          <w:p w:rsidR="00C03BB6" w:rsidRPr="00727D4C" w:rsidRDefault="00C03BB6" w:rsidP="00727D4C">
            <w:pPr>
              <w:ind w:firstLine="737"/>
              <w:jc w:val="both"/>
              <w:rPr>
                <w:b/>
              </w:rPr>
            </w:pPr>
            <w:r w:rsidRPr="00727D4C">
              <w:lastRenderedPageBreak/>
              <w:t>"Статья 66. </w:t>
            </w:r>
            <w:r w:rsidRPr="00727D4C">
              <w:rPr>
                <w:b/>
              </w:rPr>
              <w:t>Решения, принимаемые по итогам второго чтения</w:t>
            </w:r>
          </w:p>
          <w:p w:rsidR="00C03BB6" w:rsidRPr="00727D4C" w:rsidRDefault="00C03BB6" w:rsidP="00C03BB6">
            <w:pPr>
              <w:ind w:firstLine="737"/>
              <w:jc w:val="both"/>
            </w:pPr>
            <w:r w:rsidRPr="00727D4C">
              <w:t xml:space="preserve">4) статью 69 изложить в следующей редакции: </w:t>
            </w:r>
          </w:p>
          <w:p w:rsidR="00C03BB6" w:rsidRPr="00727D4C" w:rsidRDefault="00C03BB6" w:rsidP="00C03BB6">
            <w:pPr>
              <w:ind w:firstLine="737"/>
              <w:jc w:val="both"/>
              <w:rPr>
                <w:b/>
              </w:rPr>
            </w:pPr>
            <w:r w:rsidRPr="00727D4C">
              <w:t>"Статья 69. </w:t>
            </w:r>
            <w:r w:rsidRPr="00727D4C">
              <w:rPr>
                <w:b/>
              </w:rPr>
              <w:t xml:space="preserve">Право и порядок внесения проекта постановления </w:t>
            </w:r>
          </w:p>
          <w:p w:rsidR="00C03BB6" w:rsidRPr="00727D4C" w:rsidRDefault="00C03BB6" w:rsidP="00C03BB6">
            <w:pPr>
              <w:ind w:firstLine="737"/>
              <w:jc w:val="both"/>
              <w:rPr>
                <w:b/>
              </w:rPr>
            </w:pPr>
            <w:r w:rsidRPr="00727D4C">
              <w:rPr>
                <w:b/>
              </w:rPr>
              <w:t xml:space="preserve">                     Законодательного    Собрания   на    рассмотрение </w:t>
            </w:r>
          </w:p>
          <w:p w:rsidR="00C03BB6" w:rsidRPr="00727D4C" w:rsidRDefault="00C03BB6" w:rsidP="00C03BB6">
            <w:pPr>
              <w:ind w:firstLine="737"/>
              <w:jc w:val="both"/>
              <w:rPr>
                <w:b/>
              </w:rPr>
            </w:pPr>
            <w:r w:rsidRPr="00727D4C">
              <w:rPr>
                <w:b/>
              </w:rPr>
              <w:t xml:space="preserve">                     Законодательным Собранием</w:t>
            </w:r>
          </w:p>
          <w:p w:rsidR="00C03BB6" w:rsidRPr="00727D4C" w:rsidRDefault="00C03BB6" w:rsidP="00C03BB6">
            <w:pPr>
              <w:ind w:firstLine="737"/>
              <w:jc w:val="both"/>
            </w:pPr>
          </w:p>
          <w:p w:rsidR="00C03BB6" w:rsidRDefault="00C03BB6" w:rsidP="00727D4C">
            <w:pPr>
              <w:autoSpaceDE w:val="0"/>
              <w:autoSpaceDN w:val="0"/>
              <w:adjustRightInd w:val="0"/>
              <w:ind w:firstLine="737"/>
              <w:jc w:val="both"/>
            </w:pPr>
          </w:p>
        </w:tc>
      </w:tr>
      <w:tr w:rsidR="008640C9" w:rsidRPr="00D139FC" w:rsidTr="005B1F19">
        <w:trPr>
          <w:trHeight w:val="369"/>
        </w:trPr>
        <w:tc>
          <w:tcPr>
            <w:tcW w:w="588" w:type="dxa"/>
            <w:vAlign w:val="center"/>
          </w:tcPr>
          <w:p w:rsidR="008640C9" w:rsidRDefault="00CF6486" w:rsidP="00CE222B">
            <w:pPr>
              <w:jc w:val="center"/>
            </w:pPr>
            <w:r>
              <w:lastRenderedPageBreak/>
              <w:t>3</w:t>
            </w:r>
          </w:p>
        </w:tc>
        <w:tc>
          <w:tcPr>
            <w:tcW w:w="2400" w:type="dxa"/>
          </w:tcPr>
          <w:p w:rsidR="008640C9" w:rsidRDefault="00DD6CAA" w:rsidP="0008689D">
            <w:pPr>
              <w:ind w:left="-57" w:right="-57"/>
              <w:jc w:val="center"/>
            </w:pPr>
            <w:r>
              <w:t>Совместная работа с фракцией КПРФ в ЗСНО</w:t>
            </w:r>
          </w:p>
        </w:tc>
        <w:tc>
          <w:tcPr>
            <w:tcW w:w="3279" w:type="dxa"/>
          </w:tcPr>
          <w:p w:rsidR="00DD6CAA" w:rsidRDefault="00DD6CAA" w:rsidP="00DD6CAA">
            <w:pPr>
              <w:jc w:val="center"/>
              <w:rPr>
                <w:lang w:val="az-Cyrl-AZ"/>
              </w:rPr>
            </w:pPr>
            <w:r>
              <w:rPr>
                <w:lang w:val="az-Cyrl-AZ"/>
              </w:rPr>
              <w:t>Проект постановления Законодательного Собрания Нижегородской области</w:t>
            </w:r>
          </w:p>
          <w:p w:rsidR="00DD6CAA" w:rsidRDefault="00DD6CAA" w:rsidP="00DD6CAA">
            <w:pPr>
              <w:jc w:val="center"/>
              <w:rPr>
                <w:lang w:val="az-Cyrl-AZ"/>
              </w:rPr>
            </w:pPr>
            <w:r>
              <w:rPr>
                <w:lang w:val="az-Cyrl-AZ"/>
              </w:rPr>
              <w:t>"О внесении изменений в статьи 29 и 35 Закона Нижегородской области "О нормативных правовых актах Нижегородской области"</w:t>
            </w:r>
          </w:p>
          <w:p w:rsidR="008640C9" w:rsidRDefault="008640C9" w:rsidP="004A5C1A">
            <w:pPr>
              <w:jc w:val="center"/>
              <w:rPr>
                <w:lang w:val="az-Cyrl-AZ"/>
              </w:rPr>
            </w:pPr>
          </w:p>
        </w:tc>
        <w:tc>
          <w:tcPr>
            <w:tcW w:w="1779" w:type="dxa"/>
          </w:tcPr>
          <w:p w:rsidR="008640C9" w:rsidRDefault="00DD6CAA" w:rsidP="004A5C1A">
            <w:pPr>
              <w:jc w:val="center"/>
            </w:pPr>
            <w:r>
              <w:t>15.02.2013г.</w:t>
            </w:r>
          </w:p>
          <w:p w:rsidR="00DD6CAA" w:rsidRDefault="00DD6CAA" w:rsidP="004A5C1A">
            <w:pPr>
              <w:jc w:val="center"/>
            </w:pPr>
            <w:r>
              <w:t>№748-5</w:t>
            </w:r>
          </w:p>
        </w:tc>
        <w:tc>
          <w:tcPr>
            <w:tcW w:w="1928" w:type="dxa"/>
          </w:tcPr>
          <w:p w:rsidR="008640C9" w:rsidRDefault="000C7E05" w:rsidP="0008689D">
            <w:pPr>
              <w:ind w:left="-57" w:right="-57"/>
              <w:jc w:val="center"/>
            </w:pPr>
            <w:r>
              <w:t>Отклонен</w:t>
            </w:r>
          </w:p>
        </w:tc>
        <w:tc>
          <w:tcPr>
            <w:tcW w:w="5254" w:type="dxa"/>
          </w:tcPr>
          <w:p w:rsidR="00DD6CAA" w:rsidRDefault="00DD6CAA" w:rsidP="00DD6CAA">
            <w:pPr>
              <w:ind w:left="-57" w:right="-57"/>
              <w:jc w:val="both"/>
            </w:pPr>
            <w:r>
              <w:t>Актуальность и практическая значимость законопроекта обусловлена тем, что он направлен на оптимизацию процедуры принятия решений депутатами по законопроектам на заседаниях Собрания и его комитетов. В свою очередь, участие депутатов в работе комитетов и Собрания является одной из важнейших форм депутатской деятельности.</w:t>
            </w:r>
          </w:p>
          <w:p w:rsidR="00DD6CAA" w:rsidRDefault="00DD6CAA" w:rsidP="00DD6CAA">
            <w:pPr>
              <w:ind w:left="-57" w:right="-57"/>
              <w:jc w:val="both"/>
            </w:pPr>
            <w:r>
              <w:t>Данными изменениями уточняется перечень принятия решений по итогам рассмотрения законопроектов и проектов постановлений на комитетах и в Собрании.</w:t>
            </w:r>
          </w:p>
          <w:p w:rsidR="00DD6CAA" w:rsidRDefault="00DD6CAA" w:rsidP="00DD6CAA">
            <w:pPr>
              <w:ind w:left="-57" w:right="-57"/>
              <w:jc w:val="both"/>
            </w:pPr>
            <w:r>
              <w:t>Также проектом закона пункт 3 части 3 статьи 29 Закона области "О нормативных правовых актах Нижегородской области" приводится в соответствие с пунктом 5 части 1 статьи 35 указанного Закона области.</w:t>
            </w:r>
          </w:p>
          <w:p w:rsidR="00DD6CAA" w:rsidRDefault="00DD6CAA" w:rsidP="00DD6CAA">
            <w:pPr>
              <w:ind w:left="-57" w:right="-57"/>
              <w:jc w:val="both"/>
            </w:pPr>
            <w:r>
              <w:t>Действующая редакция закона предусматривает возможность в соответствии с решением  комитета отложить рассмотрение проекта закона или по предложению комитета снять его с дальнейшего рассмотрения, что не является целесообразным.</w:t>
            </w:r>
          </w:p>
          <w:p w:rsidR="008640C9" w:rsidRDefault="00DD6CAA" w:rsidP="00DD6CAA">
            <w:pPr>
              <w:ind w:left="-57" w:right="-57"/>
              <w:jc w:val="both"/>
            </w:pPr>
            <w:r>
              <w:t xml:space="preserve">Настоящим проектом закона предлагается, </w:t>
            </w:r>
            <w:r>
              <w:lastRenderedPageBreak/>
              <w:t>предоставлять Законодательному Собранию возможность принятия решений по внесенным проектам законов.</w:t>
            </w:r>
          </w:p>
        </w:tc>
      </w:tr>
      <w:tr w:rsidR="00DD6CAA" w:rsidRPr="00D139FC" w:rsidTr="005B1F19">
        <w:trPr>
          <w:trHeight w:val="4905"/>
        </w:trPr>
        <w:tc>
          <w:tcPr>
            <w:tcW w:w="588" w:type="dxa"/>
            <w:vAlign w:val="center"/>
          </w:tcPr>
          <w:p w:rsidR="00DD6CAA" w:rsidRDefault="00CF6486" w:rsidP="00CE222B">
            <w:pPr>
              <w:jc w:val="center"/>
            </w:pPr>
            <w:r>
              <w:lastRenderedPageBreak/>
              <w:t>5</w:t>
            </w:r>
          </w:p>
        </w:tc>
        <w:tc>
          <w:tcPr>
            <w:tcW w:w="2400" w:type="dxa"/>
          </w:tcPr>
          <w:p w:rsidR="00DD6CAA" w:rsidRDefault="004E2FCC" w:rsidP="0008689D">
            <w:pPr>
              <w:ind w:left="-57" w:right="-57"/>
              <w:jc w:val="center"/>
            </w:pPr>
            <w:r>
              <w:t>Совместная работа с фракцией КПРФ в ЗСНО</w:t>
            </w:r>
          </w:p>
        </w:tc>
        <w:tc>
          <w:tcPr>
            <w:tcW w:w="3279" w:type="dxa"/>
          </w:tcPr>
          <w:p w:rsidR="004E2FCC" w:rsidRDefault="004E2FCC" w:rsidP="004E2FCC">
            <w:pPr>
              <w:jc w:val="center"/>
              <w:rPr>
                <w:lang w:val="az-Cyrl-AZ"/>
              </w:rPr>
            </w:pPr>
            <w:r>
              <w:rPr>
                <w:lang w:val="az-Cyrl-AZ"/>
              </w:rPr>
              <w:t>Проект постановления Законодательного Собрания Нижегородской области</w:t>
            </w:r>
          </w:p>
          <w:p w:rsidR="005A11E6" w:rsidRDefault="004E2FCC" w:rsidP="004A5C1A">
            <w:pPr>
              <w:jc w:val="center"/>
              <w:rPr>
                <w:lang w:val="az-Cyrl-AZ"/>
              </w:rPr>
            </w:pPr>
            <w:r>
              <w:rPr>
                <w:lang w:val="az-Cyrl-AZ"/>
              </w:rPr>
              <w:t>"Об обращении Законодательного Собрания Нижегородской области  "К Председателю Государственной Думы Российской Федерации С.Е. Нарышкину о необходимости поддержки проекта федерального закона № 216235 – 6 "О внесении изменений и дополнений в Федеральный закон "О ратификации Конвенции Организации Объединенных наций против коррупции"</w:t>
            </w:r>
          </w:p>
        </w:tc>
        <w:tc>
          <w:tcPr>
            <w:tcW w:w="1779" w:type="dxa"/>
          </w:tcPr>
          <w:p w:rsidR="00DD6CAA" w:rsidRDefault="003541F0" w:rsidP="004A5C1A">
            <w:pPr>
              <w:jc w:val="center"/>
            </w:pPr>
            <w:r>
              <w:t>16.04.2013г.</w:t>
            </w:r>
          </w:p>
          <w:p w:rsidR="003541F0" w:rsidRDefault="003541F0" w:rsidP="004A5C1A">
            <w:pPr>
              <w:jc w:val="center"/>
            </w:pPr>
            <w:r>
              <w:t>№821-5</w:t>
            </w:r>
          </w:p>
        </w:tc>
        <w:tc>
          <w:tcPr>
            <w:tcW w:w="1928" w:type="dxa"/>
          </w:tcPr>
          <w:p w:rsidR="00DD6CAA" w:rsidRDefault="000C7E05" w:rsidP="0008689D">
            <w:pPr>
              <w:ind w:left="-57" w:right="-57"/>
              <w:jc w:val="center"/>
            </w:pPr>
            <w:r>
              <w:t>Отклонен</w:t>
            </w:r>
          </w:p>
        </w:tc>
        <w:tc>
          <w:tcPr>
            <w:tcW w:w="5254" w:type="dxa"/>
          </w:tcPr>
          <w:p w:rsidR="00DD6CAA" w:rsidRDefault="003541F0" w:rsidP="004A5C1A">
            <w:pPr>
              <w:ind w:left="-57" w:right="-57"/>
              <w:jc w:val="both"/>
            </w:pPr>
            <w:r>
              <w:t>Принятие данного закона значительно повысит эффективность деятельности по противодействию коррупции и укрепит доверие и авторите</w:t>
            </w:r>
            <w:r w:rsidR="00301CBB">
              <w:t>т России на международной а</w:t>
            </w:r>
            <w:r>
              <w:t>рене</w:t>
            </w:r>
            <w:r w:rsidR="00301CBB">
              <w:t>.</w:t>
            </w:r>
          </w:p>
        </w:tc>
      </w:tr>
      <w:tr w:rsidR="005A11E6" w:rsidRPr="00D139FC" w:rsidTr="005B1F19">
        <w:trPr>
          <w:trHeight w:val="1830"/>
        </w:trPr>
        <w:tc>
          <w:tcPr>
            <w:tcW w:w="588" w:type="dxa"/>
            <w:vAlign w:val="center"/>
          </w:tcPr>
          <w:p w:rsidR="005A11E6" w:rsidRDefault="00CF6486" w:rsidP="00CE222B">
            <w:pPr>
              <w:jc w:val="center"/>
            </w:pPr>
            <w:r>
              <w:t>6</w:t>
            </w:r>
          </w:p>
        </w:tc>
        <w:tc>
          <w:tcPr>
            <w:tcW w:w="2400" w:type="dxa"/>
          </w:tcPr>
          <w:p w:rsidR="005A11E6" w:rsidRDefault="00CF6486" w:rsidP="0008689D">
            <w:pPr>
              <w:ind w:left="-57" w:right="-57"/>
              <w:jc w:val="center"/>
            </w:pPr>
            <w:r>
              <w:t>Буланов В.А.</w:t>
            </w:r>
          </w:p>
        </w:tc>
        <w:tc>
          <w:tcPr>
            <w:tcW w:w="3279" w:type="dxa"/>
          </w:tcPr>
          <w:p w:rsidR="005A11E6" w:rsidRPr="005A11E6" w:rsidRDefault="005A11E6" w:rsidP="005A11E6">
            <w:pPr>
              <w:jc w:val="center"/>
              <w:rPr>
                <w:lang w:val="az-Cyrl-AZ"/>
              </w:rPr>
            </w:pPr>
            <w:r w:rsidRPr="005A11E6">
              <w:rPr>
                <w:lang w:val="az-Cyrl-AZ"/>
              </w:rPr>
              <w:t>Проект постановления Законодательного Собрания Нижегородской области</w:t>
            </w:r>
          </w:p>
          <w:p w:rsidR="006C6596" w:rsidRDefault="005A11E6" w:rsidP="005A11E6">
            <w:pPr>
              <w:jc w:val="center"/>
              <w:rPr>
                <w:lang w:val="az-Cyrl-AZ"/>
              </w:rPr>
            </w:pPr>
            <w:r w:rsidRPr="005A11E6">
              <w:t>О внесении изменений в Регламент Законодательного Собрания Нижегородской области</w:t>
            </w:r>
          </w:p>
        </w:tc>
        <w:tc>
          <w:tcPr>
            <w:tcW w:w="1779" w:type="dxa"/>
          </w:tcPr>
          <w:p w:rsidR="005A11E6" w:rsidRPr="005A11E6" w:rsidRDefault="005A11E6" w:rsidP="004A5C1A">
            <w:pPr>
              <w:jc w:val="center"/>
            </w:pPr>
            <w:r w:rsidRPr="005A11E6">
              <w:t>21.05.2013</w:t>
            </w:r>
          </w:p>
          <w:p w:rsidR="005A11E6" w:rsidRDefault="005A11E6" w:rsidP="004A5C1A">
            <w:pPr>
              <w:jc w:val="center"/>
            </w:pPr>
            <w:r w:rsidRPr="005A11E6">
              <w:t>№842-5</w:t>
            </w:r>
          </w:p>
        </w:tc>
        <w:tc>
          <w:tcPr>
            <w:tcW w:w="1928" w:type="dxa"/>
          </w:tcPr>
          <w:p w:rsidR="005A11E6" w:rsidRDefault="005A11E6" w:rsidP="0008689D">
            <w:pPr>
              <w:ind w:left="-57" w:right="-57"/>
              <w:jc w:val="center"/>
            </w:pPr>
            <w:r>
              <w:t>Отклонен</w:t>
            </w:r>
          </w:p>
        </w:tc>
        <w:tc>
          <w:tcPr>
            <w:tcW w:w="5254" w:type="dxa"/>
          </w:tcPr>
          <w:p w:rsidR="005A11E6" w:rsidRDefault="005A11E6" w:rsidP="00880073">
            <w:pPr>
              <w:ind w:left="-57" w:right="-57"/>
              <w:jc w:val="both"/>
            </w:pPr>
            <w:r>
              <w:t xml:space="preserve">Проект закона </w:t>
            </w:r>
            <w:r w:rsidR="00880073">
              <w:t>направленна активизацию работы депутатов Законодательного Собрания в комитетах.</w:t>
            </w:r>
          </w:p>
        </w:tc>
      </w:tr>
      <w:tr w:rsidR="006C6596" w:rsidRPr="00D139FC" w:rsidTr="005B1F19">
        <w:trPr>
          <w:trHeight w:val="363"/>
        </w:trPr>
        <w:tc>
          <w:tcPr>
            <w:tcW w:w="588" w:type="dxa"/>
            <w:vAlign w:val="center"/>
          </w:tcPr>
          <w:p w:rsidR="006C6596" w:rsidRDefault="00CF6486" w:rsidP="00CE222B">
            <w:pPr>
              <w:jc w:val="center"/>
            </w:pPr>
            <w:r>
              <w:t>7</w:t>
            </w:r>
          </w:p>
        </w:tc>
        <w:tc>
          <w:tcPr>
            <w:tcW w:w="2400" w:type="dxa"/>
          </w:tcPr>
          <w:p w:rsidR="006C6596" w:rsidRDefault="00CF6486" w:rsidP="0008689D">
            <w:pPr>
              <w:ind w:left="-57" w:right="-57"/>
              <w:jc w:val="center"/>
            </w:pPr>
            <w:r>
              <w:t>Буланов В.А.</w:t>
            </w:r>
          </w:p>
        </w:tc>
        <w:tc>
          <w:tcPr>
            <w:tcW w:w="3279" w:type="dxa"/>
          </w:tcPr>
          <w:p w:rsidR="006C6596" w:rsidRPr="006C6596" w:rsidRDefault="006C6596" w:rsidP="005A11E6">
            <w:pPr>
              <w:jc w:val="center"/>
              <w:rPr>
                <w:lang w:val="az-Cyrl-AZ"/>
              </w:rPr>
            </w:pPr>
            <w:r>
              <w:t>Проект постановления</w:t>
            </w:r>
            <w:proofErr w:type="gramStart"/>
            <w:r>
              <w:t xml:space="preserve"> </w:t>
            </w:r>
            <w:r w:rsidRPr="006C6596">
              <w:t>О</w:t>
            </w:r>
            <w:proofErr w:type="gramEnd"/>
            <w:r w:rsidRPr="006C6596">
              <w:t xml:space="preserve"> внесении изменений в Регламент Законодательного Собрания Нижегородской области</w:t>
            </w:r>
          </w:p>
        </w:tc>
        <w:tc>
          <w:tcPr>
            <w:tcW w:w="1779" w:type="dxa"/>
          </w:tcPr>
          <w:p w:rsidR="006C6596" w:rsidRDefault="006C6596" w:rsidP="004A5C1A">
            <w:pPr>
              <w:jc w:val="center"/>
            </w:pPr>
            <w:r>
              <w:t>17.06.2013</w:t>
            </w:r>
          </w:p>
          <w:p w:rsidR="006C6596" w:rsidRPr="006C6596" w:rsidRDefault="006C6596" w:rsidP="004A5C1A">
            <w:pPr>
              <w:jc w:val="center"/>
            </w:pPr>
            <w:r w:rsidRPr="006C6596">
              <w:t>№ 874-5</w:t>
            </w:r>
          </w:p>
        </w:tc>
        <w:tc>
          <w:tcPr>
            <w:tcW w:w="1928" w:type="dxa"/>
          </w:tcPr>
          <w:p w:rsidR="006C6596" w:rsidRDefault="006C6596" w:rsidP="0008689D">
            <w:pPr>
              <w:ind w:left="-57" w:right="-57"/>
              <w:jc w:val="center"/>
            </w:pPr>
            <w:r>
              <w:t>Отклонен</w:t>
            </w:r>
          </w:p>
        </w:tc>
        <w:tc>
          <w:tcPr>
            <w:tcW w:w="5254" w:type="dxa"/>
          </w:tcPr>
          <w:p w:rsidR="006C6596" w:rsidRDefault="006C6596" w:rsidP="00880073">
            <w:pPr>
              <w:ind w:left="-57" w:right="-57"/>
              <w:jc w:val="both"/>
            </w:pPr>
            <w:r>
              <w:t>Проект закона направленна активизацию работы депутатов Законодательного Собрания в комитетах.</w:t>
            </w:r>
          </w:p>
        </w:tc>
      </w:tr>
      <w:tr w:rsidR="00807F1A" w:rsidRPr="00D139FC" w:rsidTr="005B1F19">
        <w:trPr>
          <w:trHeight w:val="369"/>
        </w:trPr>
        <w:tc>
          <w:tcPr>
            <w:tcW w:w="588" w:type="dxa"/>
            <w:vAlign w:val="center"/>
          </w:tcPr>
          <w:p w:rsidR="00807F1A" w:rsidRDefault="00CF6486" w:rsidP="00CE222B">
            <w:pPr>
              <w:jc w:val="center"/>
            </w:pPr>
            <w:r>
              <w:t>8</w:t>
            </w:r>
          </w:p>
        </w:tc>
        <w:tc>
          <w:tcPr>
            <w:tcW w:w="2400" w:type="dxa"/>
          </w:tcPr>
          <w:p w:rsidR="00807F1A" w:rsidRDefault="007747AB" w:rsidP="0008689D">
            <w:pPr>
              <w:ind w:left="-57" w:right="-57"/>
              <w:jc w:val="center"/>
            </w:pPr>
            <w:r>
              <w:t>Совместная работа с фракцией КПРФ в ЗСНО</w:t>
            </w:r>
          </w:p>
        </w:tc>
        <w:tc>
          <w:tcPr>
            <w:tcW w:w="3279" w:type="dxa"/>
          </w:tcPr>
          <w:p w:rsidR="007747AB" w:rsidRDefault="007747AB" w:rsidP="007747AB">
            <w:pPr>
              <w:jc w:val="center"/>
              <w:rPr>
                <w:lang w:val="az-Cyrl-AZ"/>
              </w:rPr>
            </w:pPr>
            <w:r>
              <w:rPr>
                <w:lang w:val="az-Cyrl-AZ"/>
              </w:rPr>
              <w:t>Проект постановления Законодательного Собрания Нижегородской области</w:t>
            </w:r>
          </w:p>
          <w:p w:rsidR="00807F1A" w:rsidRDefault="007747AB" w:rsidP="004A5C1A">
            <w:pPr>
              <w:jc w:val="center"/>
              <w:rPr>
                <w:lang w:val="az-Cyrl-AZ"/>
              </w:rPr>
            </w:pPr>
            <w:r>
              <w:rPr>
                <w:lang w:val="az-Cyrl-AZ"/>
              </w:rPr>
              <w:lastRenderedPageBreak/>
              <w:t>"О мерах</w:t>
            </w:r>
            <w:r w:rsidR="00B515B1">
              <w:rPr>
                <w:lang w:val="az-Cyrl-AZ"/>
              </w:rPr>
              <w:t xml:space="preserve"> </w:t>
            </w:r>
            <w:r>
              <w:rPr>
                <w:lang w:val="az-Cyrl-AZ"/>
              </w:rPr>
              <w:t>социальной поддержки детей войны в Нижегородской области"</w:t>
            </w:r>
          </w:p>
        </w:tc>
        <w:tc>
          <w:tcPr>
            <w:tcW w:w="1779" w:type="dxa"/>
          </w:tcPr>
          <w:p w:rsidR="00807F1A" w:rsidRDefault="00B515B1" w:rsidP="004A5C1A">
            <w:pPr>
              <w:jc w:val="center"/>
            </w:pPr>
            <w:r>
              <w:lastRenderedPageBreak/>
              <w:t>21.08.2013г.</w:t>
            </w:r>
          </w:p>
          <w:p w:rsidR="00B515B1" w:rsidRDefault="00B515B1" w:rsidP="004A5C1A">
            <w:pPr>
              <w:jc w:val="center"/>
            </w:pPr>
            <w:r>
              <w:t>№ 944-5</w:t>
            </w:r>
          </w:p>
        </w:tc>
        <w:tc>
          <w:tcPr>
            <w:tcW w:w="1928" w:type="dxa"/>
          </w:tcPr>
          <w:p w:rsidR="00807F1A" w:rsidRDefault="00B515B1" w:rsidP="0008689D">
            <w:pPr>
              <w:ind w:left="-57" w:right="-57"/>
              <w:jc w:val="center"/>
            </w:pPr>
            <w:r>
              <w:t>Отозван</w:t>
            </w:r>
          </w:p>
        </w:tc>
        <w:tc>
          <w:tcPr>
            <w:tcW w:w="5254" w:type="dxa"/>
          </w:tcPr>
          <w:p w:rsidR="00807F1A" w:rsidRDefault="007747AB" w:rsidP="004A5C1A">
            <w:pPr>
              <w:ind w:left="-57" w:right="-57"/>
              <w:jc w:val="both"/>
            </w:pPr>
            <w:r>
              <w:t xml:space="preserve">Проект закона подготовлен в целях повышения качества жизни и социального статуса граждан Российской Федерации, чье детство совпало с </w:t>
            </w:r>
            <w:r>
              <w:lastRenderedPageBreak/>
              <w:t xml:space="preserve">годами Второй мировой войны. </w:t>
            </w:r>
          </w:p>
          <w:p w:rsidR="007747AB" w:rsidRDefault="007747AB" w:rsidP="004A5C1A">
            <w:pPr>
              <w:ind w:left="-57" w:right="-57"/>
              <w:jc w:val="both"/>
            </w:pPr>
            <w:r>
              <w:t>Законопроектом полагается ввести меры социальной поддержки детей войны, к которым относятся:</w:t>
            </w:r>
          </w:p>
          <w:p w:rsidR="007747AB" w:rsidRDefault="007747AB" w:rsidP="004A5C1A">
            <w:pPr>
              <w:ind w:left="-57" w:right="-57"/>
              <w:jc w:val="both"/>
            </w:pPr>
            <w:r>
              <w:t>- ежемесячная денежная компенсация в размере 300 рублей в месяц;</w:t>
            </w:r>
          </w:p>
          <w:p w:rsidR="007747AB" w:rsidRDefault="007747AB" w:rsidP="004A5C1A">
            <w:pPr>
              <w:ind w:left="-57" w:right="-57"/>
              <w:jc w:val="both"/>
            </w:pPr>
            <w:r>
              <w:t>- внео</w:t>
            </w:r>
            <w:r w:rsidR="00FD18D4">
              <w:t xml:space="preserve">чередное обслуживание в </w:t>
            </w:r>
            <w:proofErr w:type="spellStart"/>
            <w:r w:rsidR="00FD18D4">
              <w:t>лечебн</w:t>
            </w:r>
            <w:proofErr w:type="gramStart"/>
            <w:r w:rsidR="00FD18D4">
              <w:t>о</w:t>
            </w:r>
            <w:proofErr w:type="spellEnd"/>
            <w:r>
              <w:t>–</w:t>
            </w:r>
            <w:proofErr w:type="gramEnd"/>
            <w:r>
              <w:t xml:space="preserve"> профилактических учреждениях и аптеках;</w:t>
            </w:r>
          </w:p>
          <w:p w:rsidR="007747AB" w:rsidRDefault="007747AB" w:rsidP="004A5C1A">
            <w:pPr>
              <w:ind w:left="-57" w:right="-57"/>
              <w:jc w:val="both"/>
            </w:pPr>
            <w:r>
              <w:t>- использование ежегодного очередного оплачиваемого отпуска в удобное для них время;</w:t>
            </w:r>
          </w:p>
          <w:p w:rsidR="007747AB" w:rsidRDefault="00044AB0" w:rsidP="004A5C1A">
            <w:pPr>
              <w:ind w:left="-57" w:right="-57"/>
              <w:jc w:val="both"/>
            </w:pPr>
            <w:r>
              <w:t>- внеочередное оказание медицинской помощи и восстановительного лечения.</w:t>
            </w:r>
          </w:p>
        </w:tc>
      </w:tr>
      <w:tr w:rsidR="00807F1A" w:rsidRPr="00D139FC" w:rsidTr="005B1F19">
        <w:trPr>
          <w:trHeight w:val="3750"/>
        </w:trPr>
        <w:tc>
          <w:tcPr>
            <w:tcW w:w="588" w:type="dxa"/>
            <w:vAlign w:val="center"/>
          </w:tcPr>
          <w:p w:rsidR="00807F1A" w:rsidRDefault="00CF6486" w:rsidP="00CE222B">
            <w:pPr>
              <w:jc w:val="center"/>
            </w:pPr>
            <w:r>
              <w:lastRenderedPageBreak/>
              <w:t>9</w:t>
            </w:r>
          </w:p>
        </w:tc>
        <w:tc>
          <w:tcPr>
            <w:tcW w:w="2400" w:type="dxa"/>
          </w:tcPr>
          <w:p w:rsidR="00807F1A" w:rsidRDefault="00AE39A3" w:rsidP="0008689D">
            <w:pPr>
              <w:ind w:left="-57" w:right="-57"/>
              <w:jc w:val="center"/>
            </w:pPr>
            <w:r>
              <w:t>Совместная работа с фракцией КПРФ в ЗСНО</w:t>
            </w:r>
          </w:p>
        </w:tc>
        <w:tc>
          <w:tcPr>
            <w:tcW w:w="3279" w:type="dxa"/>
          </w:tcPr>
          <w:p w:rsidR="00AE39A3" w:rsidRDefault="00AE39A3" w:rsidP="00AE39A3">
            <w:pPr>
              <w:jc w:val="center"/>
              <w:rPr>
                <w:lang w:val="az-Cyrl-AZ"/>
              </w:rPr>
            </w:pPr>
            <w:r>
              <w:rPr>
                <w:lang w:val="az-Cyrl-AZ"/>
              </w:rPr>
              <w:t>Проект постановления Законодательного Собрания Нижегородской области</w:t>
            </w:r>
          </w:p>
          <w:p w:rsidR="00807F1A" w:rsidRDefault="00AE39A3" w:rsidP="004A5C1A">
            <w:pPr>
              <w:jc w:val="center"/>
              <w:rPr>
                <w:lang w:val="az-Cyrl-AZ"/>
              </w:rPr>
            </w:pPr>
            <w:r>
              <w:rPr>
                <w:lang w:val="az-Cyrl-AZ"/>
              </w:rPr>
              <w:t>"О наказах избирателей Нижегородской области"</w:t>
            </w:r>
          </w:p>
        </w:tc>
        <w:tc>
          <w:tcPr>
            <w:tcW w:w="1779" w:type="dxa"/>
          </w:tcPr>
          <w:p w:rsidR="00807F1A" w:rsidRDefault="00AE39A3" w:rsidP="004A5C1A">
            <w:pPr>
              <w:jc w:val="center"/>
              <w:rPr>
                <w:lang w:val="az-Cyrl-AZ"/>
              </w:rPr>
            </w:pPr>
            <w:r>
              <w:rPr>
                <w:lang w:val="az-Cyrl-AZ"/>
              </w:rPr>
              <w:t>06.08.2013г.</w:t>
            </w:r>
          </w:p>
          <w:p w:rsidR="00AE39A3" w:rsidRPr="00AE39A3" w:rsidRDefault="00AE39A3" w:rsidP="004A5C1A">
            <w:pPr>
              <w:jc w:val="center"/>
              <w:rPr>
                <w:lang w:val="az-Cyrl-AZ"/>
              </w:rPr>
            </w:pPr>
            <w:r>
              <w:rPr>
                <w:lang w:val="az-Cyrl-AZ"/>
              </w:rPr>
              <w:t>№ 917-5</w:t>
            </w:r>
          </w:p>
        </w:tc>
        <w:tc>
          <w:tcPr>
            <w:tcW w:w="1928" w:type="dxa"/>
          </w:tcPr>
          <w:p w:rsidR="00807F1A" w:rsidRDefault="000C7E05" w:rsidP="0008689D">
            <w:pPr>
              <w:ind w:left="-57" w:right="-57"/>
              <w:jc w:val="center"/>
            </w:pPr>
            <w:r>
              <w:t>Отклонен</w:t>
            </w:r>
          </w:p>
        </w:tc>
        <w:tc>
          <w:tcPr>
            <w:tcW w:w="5254" w:type="dxa"/>
          </w:tcPr>
          <w:p w:rsidR="00807F1A" w:rsidRDefault="00AE39A3" w:rsidP="00AE39A3">
            <w:pPr>
              <w:ind w:left="-57" w:right="-57"/>
              <w:jc w:val="both"/>
            </w:pPr>
            <w:proofErr w:type="gramStart"/>
            <w:r>
              <w:t>Проект закона устанавливает порядок направления предложения о наказе избирателей Нижегородской области депутату Законодательного Собрания Нижегородской области или депутатскому объединению в Законодательном Собрании Нижегород</w:t>
            </w:r>
            <w:r w:rsidR="00FD18D4">
              <w:t>ской области, порядок рассмотрения предложения о наказе избирателей депутатом, депутатским объединением, Законодательным Собранием Нижегородской области</w:t>
            </w:r>
            <w:r w:rsidR="003E2E25">
              <w:t>, а также организацию исполнения наказа избирателей Нижегородской области, финансирование наказа избирателей и осуществление контроля за его реализацией.</w:t>
            </w:r>
            <w:proofErr w:type="gramEnd"/>
          </w:p>
          <w:p w:rsidR="004F41D0" w:rsidRDefault="004F41D0" w:rsidP="00AE39A3">
            <w:pPr>
              <w:ind w:left="-57" w:right="-57"/>
              <w:jc w:val="both"/>
            </w:pPr>
          </w:p>
        </w:tc>
      </w:tr>
      <w:tr w:rsidR="002A6D8F" w:rsidRPr="00D139FC" w:rsidTr="005B1F19">
        <w:trPr>
          <w:trHeight w:val="375"/>
        </w:trPr>
        <w:tc>
          <w:tcPr>
            <w:tcW w:w="588" w:type="dxa"/>
            <w:vAlign w:val="center"/>
          </w:tcPr>
          <w:p w:rsidR="002A6D8F" w:rsidRDefault="00CF6486" w:rsidP="00CE222B">
            <w:pPr>
              <w:jc w:val="center"/>
            </w:pPr>
            <w:r>
              <w:t>10</w:t>
            </w:r>
          </w:p>
        </w:tc>
        <w:tc>
          <w:tcPr>
            <w:tcW w:w="2400" w:type="dxa"/>
          </w:tcPr>
          <w:p w:rsidR="002A6D8F" w:rsidRDefault="00CF6486" w:rsidP="0008689D">
            <w:pPr>
              <w:ind w:left="-57" w:right="-57"/>
              <w:jc w:val="center"/>
            </w:pPr>
            <w:r>
              <w:t>Буланов В.А.</w:t>
            </w:r>
          </w:p>
        </w:tc>
        <w:tc>
          <w:tcPr>
            <w:tcW w:w="3279" w:type="dxa"/>
          </w:tcPr>
          <w:p w:rsidR="002A6D8F" w:rsidRDefault="002A6D8F" w:rsidP="004A5C1A">
            <w:pPr>
              <w:jc w:val="center"/>
              <w:rPr>
                <w:lang w:val="az-Cyrl-AZ"/>
              </w:rPr>
            </w:pPr>
            <w:r>
              <w:rPr>
                <w:lang w:val="az-Cyrl-AZ"/>
              </w:rPr>
              <w:t>Проект постановления Законодательного Собрания Нижегородской области</w:t>
            </w:r>
          </w:p>
          <w:p w:rsidR="001D7428" w:rsidRPr="001D7428" w:rsidRDefault="001D7428" w:rsidP="004A5C1A">
            <w:pPr>
              <w:jc w:val="center"/>
              <w:rPr>
                <w:lang w:val="az-Cyrl-AZ"/>
              </w:rPr>
            </w:pPr>
            <w:r w:rsidRPr="001D7428">
              <w:t xml:space="preserve">Об обращении Законодательного Собрания Нижегородской области "К Председателю Правительства Российской Федерации Д.А. Медведеву о необходимости внесения </w:t>
            </w:r>
            <w:proofErr w:type="gramStart"/>
            <w:r w:rsidRPr="001D7428">
              <w:t>изменения</w:t>
            </w:r>
            <w:proofErr w:type="gramEnd"/>
            <w:r w:rsidRPr="001D7428">
              <w:t xml:space="preserve"> в </w:t>
            </w:r>
            <w:r w:rsidRPr="001D7428">
              <w:lastRenderedPageBreak/>
              <w:t>нормативно-правовые акты регулирующие выплаты по уходу за ребенком до достижения возраста трех лет"</w:t>
            </w:r>
          </w:p>
        </w:tc>
        <w:tc>
          <w:tcPr>
            <w:tcW w:w="1779" w:type="dxa"/>
          </w:tcPr>
          <w:p w:rsidR="001D7428" w:rsidRDefault="001D7428" w:rsidP="004A5C1A">
            <w:pPr>
              <w:jc w:val="center"/>
              <w:rPr>
                <w:lang w:val="az-Cyrl-AZ"/>
              </w:rPr>
            </w:pPr>
            <w:r>
              <w:rPr>
                <w:lang w:val="az-Cyrl-AZ"/>
              </w:rPr>
              <w:lastRenderedPageBreak/>
              <w:t>07.08.2013</w:t>
            </w:r>
          </w:p>
          <w:p w:rsidR="002A6D8F" w:rsidRDefault="001D7428" w:rsidP="004A5C1A">
            <w:pPr>
              <w:jc w:val="center"/>
              <w:rPr>
                <w:lang w:val="az-Cyrl-AZ"/>
              </w:rPr>
            </w:pPr>
            <w:r>
              <w:rPr>
                <w:lang w:val="az-Cyrl-AZ"/>
              </w:rPr>
              <w:t>№918-5</w:t>
            </w:r>
          </w:p>
        </w:tc>
        <w:tc>
          <w:tcPr>
            <w:tcW w:w="1928" w:type="dxa"/>
          </w:tcPr>
          <w:p w:rsidR="002A6D8F" w:rsidRDefault="001D7428" w:rsidP="0008689D">
            <w:pPr>
              <w:ind w:left="-57" w:right="-57"/>
              <w:jc w:val="center"/>
            </w:pPr>
            <w:r>
              <w:t>Отклонен</w:t>
            </w:r>
          </w:p>
        </w:tc>
        <w:tc>
          <w:tcPr>
            <w:tcW w:w="5254" w:type="dxa"/>
          </w:tcPr>
          <w:p w:rsidR="001D7428" w:rsidRPr="001D7428" w:rsidRDefault="001D7428" w:rsidP="001D7428">
            <w:pPr>
              <w:jc w:val="both"/>
            </w:pPr>
            <w:r w:rsidRPr="001D7428">
              <w:t>Проект обращения позволит внести изменения в нормативно-правовые акты, регулирующие срок выплаты пособия по уходу за ребенком, для всех категорий граждан с 1,5  (действующие на настоящее время) до 3 лет.</w:t>
            </w:r>
          </w:p>
          <w:p w:rsidR="002A6D8F" w:rsidRDefault="002A6D8F" w:rsidP="001D7428">
            <w:pPr>
              <w:ind w:left="-57" w:right="-57"/>
              <w:jc w:val="both"/>
            </w:pPr>
          </w:p>
        </w:tc>
      </w:tr>
      <w:tr w:rsidR="004F41D0" w:rsidRPr="00D139FC" w:rsidTr="005B1F19">
        <w:trPr>
          <w:trHeight w:val="375"/>
        </w:trPr>
        <w:tc>
          <w:tcPr>
            <w:tcW w:w="588" w:type="dxa"/>
            <w:vAlign w:val="center"/>
          </w:tcPr>
          <w:p w:rsidR="004F41D0" w:rsidRDefault="00CF6486" w:rsidP="00CE222B">
            <w:pPr>
              <w:jc w:val="center"/>
            </w:pPr>
            <w:r>
              <w:lastRenderedPageBreak/>
              <w:t>11</w:t>
            </w:r>
          </w:p>
        </w:tc>
        <w:tc>
          <w:tcPr>
            <w:tcW w:w="2400" w:type="dxa"/>
          </w:tcPr>
          <w:p w:rsidR="004F41D0" w:rsidRDefault="00CF6486" w:rsidP="0008689D">
            <w:pPr>
              <w:ind w:left="-57" w:right="-57"/>
              <w:jc w:val="center"/>
            </w:pPr>
            <w:r>
              <w:t>Буланов В.А.</w:t>
            </w:r>
          </w:p>
        </w:tc>
        <w:tc>
          <w:tcPr>
            <w:tcW w:w="3279" w:type="dxa"/>
          </w:tcPr>
          <w:p w:rsidR="004F41D0" w:rsidRPr="004F41D0" w:rsidRDefault="004F41D0" w:rsidP="004F41D0">
            <w:pPr>
              <w:jc w:val="center"/>
              <w:rPr>
                <w:lang w:val="az-Cyrl-AZ"/>
              </w:rPr>
            </w:pPr>
            <w:r w:rsidRPr="004F41D0">
              <w:t>Проект закона «О внесении изменений в Закон Нижегородской области "О государственном долге Нижегородской области"</w:t>
            </w:r>
          </w:p>
        </w:tc>
        <w:tc>
          <w:tcPr>
            <w:tcW w:w="1779" w:type="dxa"/>
          </w:tcPr>
          <w:p w:rsidR="004F41D0" w:rsidRPr="004F41D0" w:rsidRDefault="004F41D0" w:rsidP="004A5C1A">
            <w:pPr>
              <w:jc w:val="center"/>
            </w:pPr>
            <w:r w:rsidRPr="004F41D0">
              <w:t>16.09.2013</w:t>
            </w:r>
          </w:p>
          <w:p w:rsidR="004F41D0" w:rsidRDefault="004F41D0" w:rsidP="004A5C1A">
            <w:pPr>
              <w:jc w:val="center"/>
              <w:rPr>
                <w:lang w:val="az-Cyrl-AZ"/>
              </w:rPr>
            </w:pPr>
            <w:r w:rsidRPr="004F41D0">
              <w:t>№967-5</w:t>
            </w:r>
          </w:p>
        </w:tc>
        <w:tc>
          <w:tcPr>
            <w:tcW w:w="1928" w:type="dxa"/>
          </w:tcPr>
          <w:p w:rsidR="004F41D0" w:rsidRDefault="004F41D0" w:rsidP="0008689D">
            <w:pPr>
              <w:ind w:left="-57" w:right="-57"/>
              <w:jc w:val="center"/>
            </w:pPr>
            <w:r>
              <w:t>Отклонен</w:t>
            </w:r>
          </w:p>
        </w:tc>
        <w:tc>
          <w:tcPr>
            <w:tcW w:w="5254" w:type="dxa"/>
          </w:tcPr>
          <w:p w:rsidR="004F41D0" w:rsidRPr="004F41D0" w:rsidRDefault="004F41D0" w:rsidP="004F41D0">
            <w:pPr>
              <w:ind w:left="-57" w:right="-57"/>
              <w:jc w:val="both"/>
            </w:pPr>
            <w:r w:rsidRPr="004F41D0">
              <w:t>Проектом закона предусматривается установить предельный объем государственного долга Нижего</w:t>
            </w:r>
            <w:r>
              <w:t>родской области не более</w:t>
            </w:r>
            <w:r w:rsidRPr="004F41D0">
              <w:t xml:space="preserve"> 50 процентов от утвержденного общего годового объема доходов областного бюджета без учета утвержденного объема безвозмездных поступлений</w:t>
            </w:r>
          </w:p>
        </w:tc>
      </w:tr>
      <w:tr w:rsidR="00FA7921" w:rsidRPr="00D139FC" w:rsidTr="005B1F19">
        <w:trPr>
          <w:trHeight w:val="369"/>
        </w:trPr>
        <w:tc>
          <w:tcPr>
            <w:tcW w:w="588" w:type="dxa"/>
            <w:vAlign w:val="center"/>
          </w:tcPr>
          <w:p w:rsidR="00FA7921" w:rsidRDefault="00CF6486" w:rsidP="00CE222B">
            <w:pPr>
              <w:jc w:val="center"/>
            </w:pPr>
            <w:r>
              <w:t>12</w:t>
            </w:r>
            <w:r w:rsidR="000D206A">
              <w:t>.</w:t>
            </w:r>
          </w:p>
        </w:tc>
        <w:tc>
          <w:tcPr>
            <w:tcW w:w="2400" w:type="dxa"/>
          </w:tcPr>
          <w:p w:rsidR="00FA7921" w:rsidRDefault="0020727A" w:rsidP="0008689D">
            <w:pPr>
              <w:ind w:left="-57" w:right="-57"/>
              <w:jc w:val="center"/>
            </w:pPr>
            <w:r>
              <w:t>Совместная работа с фракцией КПРФ в ЗСНО</w:t>
            </w:r>
          </w:p>
        </w:tc>
        <w:tc>
          <w:tcPr>
            <w:tcW w:w="3279" w:type="dxa"/>
          </w:tcPr>
          <w:p w:rsidR="0020727A" w:rsidRDefault="0020727A" w:rsidP="0020727A">
            <w:pPr>
              <w:jc w:val="center"/>
              <w:rPr>
                <w:lang w:val="az-Cyrl-AZ"/>
              </w:rPr>
            </w:pPr>
            <w:r>
              <w:rPr>
                <w:lang w:val="az-Cyrl-AZ"/>
              </w:rPr>
              <w:t>Проект постановления Законодательного Собрания Нижегородской области</w:t>
            </w:r>
          </w:p>
          <w:p w:rsidR="0020727A" w:rsidRDefault="0020727A" w:rsidP="0020727A">
            <w:pPr>
              <w:jc w:val="center"/>
              <w:rPr>
                <w:lang w:val="az-Cyrl-AZ"/>
              </w:rPr>
            </w:pPr>
            <w:r>
              <w:rPr>
                <w:lang w:val="az-Cyrl-AZ"/>
              </w:rPr>
              <w:t>"О принятии Обращения Законодательного Собрания Нижегородской области "К Правительству Нижегородской области "Об отмене решения Правительства Нижегородской области об увеличении стоимости единого социального проездного билета и единого проездного абонемента"</w:t>
            </w:r>
          </w:p>
          <w:p w:rsidR="00FA7921" w:rsidRDefault="00FA7921" w:rsidP="004A5C1A">
            <w:pPr>
              <w:jc w:val="center"/>
              <w:rPr>
                <w:lang w:val="az-Cyrl-AZ"/>
              </w:rPr>
            </w:pPr>
          </w:p>
        </w:tc>
        <w:tc>
          <w:tcPr>
            <w:tcW w:w="1779" w:type="dxa"/>
          </w:tcPr>
          <w:p w:rsidR="0020727A" w:rsidRDefault="0020727A" w:rsidP="004A5C1A">
            <w:pPr>
              <w:jc w:val="center"/>
            </w:pPr>
            <w:r>
              <w:t>24.09.2013г.</w:t>
            </w:r>
          </w:p>
          <w:p w:rsidR="00FA7921" w:rsidRDefault="0020727A" w:rsidP="004A5C1A">
            <w:pPr>
              <w:jc w:val="center"/>
            </w:pPr>
            <w:r>
              <w:t>№982-5</w:t>
            </w:r>
          </w:p>
        </w:tc>
        <w:tc>
          <w:tcPr>
            <w:tcW w:w="1928" w:type="dxa"/>
          </w:tcPr>
          <w:p w:rsidR="00FA7921" w:rsidRDefault="000C7E05" w:rsidP="0008689D">
            <w:pPr>
              <w:ind w:left="-57" w:right="-57"/>
              <w:jc w:val="center"/>
            </w:pPr>
            <w:r>
              <w:t>Отклонен</w:t>
            </w:r>
          </w:p>
        </w:tc>
        <w:tc>
          <w:tcPr>
            <w:tcW w:w="5254" w:type="dxa"/>
          </w:tcPr>
          <w:p w:rsidR="00FA7921" w:rsidRDefault="00FA7921" w:rsidP="004A5C1A">
            <w:pPr>
              <w:ind w:left="-57" w:right="-57"/>
              <w:jc w:val="both"/>
            </w:pPr>
          </w:p>
        </w:tc>
      </w:tr>
      <w:tr w:rsidR="004A77E3" w:rsidRPr="00D139FC" w:rsidTr="005B1F19">
        <w:trPr>
          <w:trHeight w:val="6060"/>
        </w:trPr>
        <w:tc>
          <w:tcPr>
            <w:tcW w:w="588" w:type="dxa"/>
            <w:vAlign w:val="center"/>
          </w:tcPr>
          <w:p w:rsidR="004A77E3" w:rsidRDefault="004A77E3" w:rsidP="00CF6486">
            <w:pPr>
              <w:jc w:val="center"/>
            </w:pPr>
            <w:r>
              <w:lastRenderedPageBreak/>
              <w:t>1</w:t>
            </w:r>
            <w:r w:rsidR="00CF6486">
              <w:t>3</w:t>
            </w:r>
            <w:r>
              <w:t>.</w:t>
            </w:r>
          </w:p>
        </w:tc>
        <w:tc>
          <w:tcPr>
            <w:tcW w:w="2400" w:type="dxa"/>
          </w:tcPr>
          <w:p w:rsidR="004A77E3" w:rsidRDefault="004A77E3" w:rsidP="009350F3">
            <w:pPr>
              <w:ind w:left="-57" w:right="-57"/>
              <w:jc w:val="center"/>
            </w:pPr>
            <w:r>
              <w:t>Совместная работа с фракцией КПРФ в ЗСНО</w:t>
            </w:r>
          </w:p>
        </w:tc>
        <w:tc>
          <w:tcPr>
            <w:tcW w:w="3279" w:type="dxa"/>
          </w:tcPr>
          <w:p w:rsidR="004A77E3" w:rsidRDefault="004A77E3" w:rsidP="009350F3">
            <w:pPr>
              <w:jc w:val="center"/>
              <w:rPr>
                <w:lang w:val="az-Cyrl-AZ"/>
              </w:rPr>
            </w:pPr>
            <w:r>
              <w:rPr>
                <w:lang w:val="az-Cyrl-AZ"/>
              </w:rPr>
              <w:t>Проект постановления Законодательного Собрания Нижегородской области</w:t>
            </w:r>
          </w:p>
          <w:p w:rsidR="004A77E3" w:rsidRDefault="004A77E3" w:rsidP="009350F3">
            <w:pPr>
              <w:jc w:val="center"/>
              <w:rPr>
                <w:lang w:val="az-Cyrl-AZ"/>
              </w:rPr>
            </w:pPr>
            <w:r>
              <w:rPr>
                <w:lang w:val="az-Cyrl-AZ"/>
              </w:rPr>
              <w:t>"О внесении изменений в Федеральный закон "Об общих принципах организации местного самоуправления в Российской Федерации"</w:t>
            </w:r>
          </w:p>
        </w:tc>
        <w:tc>
          <w:tcPr>
            <w:tcW w:w="1779" w:type="dxa"/>
          </w:tcPr>
          <w:p w:rsidR="004A77E3" w:rsidRDefault="004A77E3" w:rsidP="009350F3">
            <w:pPr>
              <w:jc w:val="center"/>
              <w:rPr>
                <w:lang w:val="az-Cyrl-AZ"/>
              </w:rPr>
            </w:pPr>
            <w:r>
              <w:rPr>
                <w:lang w:val="az-Cyrl-AZ"/>
              </w:rPr>
              <w:t>27.09.2013г.</w:t>
            </w:r>
          </w:p>
          <w:p w:rsidR="004A77E3" w:rsidRPr="0076401D" w:rsidRDefault="004A77E3" w:rsidP="009350F3">
            <w:pPr>
              <w:jc w:val="center"/>
              <w:rPr>
                <w:lang w:val="az-Cyrl-AZ"/>
              </w:rPr>
            </w:pPr>
            <w:r>
              <w:rPr>
                <w:lang w:val="az-Cyrl-AZ"/>
              </w:rPr>
              <w:t>№987-5</w:t>
            </w:r>
          </w:p>
        </w:tc>
        <w:tc>
          <w:tcPr>
            <w:tcW w:w="1928" w:type="dxa"/>
          </w:tcPr>
          <w:p w:rsidR="004A77E3" w:rsidRDefault="004B2207" w:rsidP="009350F3">
            <w:pPr>
              <w:ind w:left="-57" w:right="-57"/>
              <w:jc w:val="center"/>
            </w:pPr>
            <w:r>
              <w:t>Отклонен</w:t>
            </w:r>
          </w:p>
        </w:tc>
        <w:tc>
          <w:tcPr>
            <w:tcW w:w="5254" w:type="dxa"/>
          </w:tcPr>
          <w:p w:rsidR="006079FC" w:rsidRDefault="004A77E3" w:rsidP="009350F3">
            <w:pPr>
              <w:ind w:left="-57" w:right="-57"/>
              <w:jc w:val="both"/>
            </w:pPr>
            <w:r>
              <w:t xml:space="preserve">Предлагаемый законопроект предусматривает внесение в Федеральный закон "Об основных принципах организации местного самоуправления в Российской Федерации" изменений, обеспечивающих реализацию гарантированных Конституцией Российской Федерации избирательных прав граждан при осуществлении местного самоуправления. </w:t>
            </w:r>
            <w:proofErr w:type="gramStart"/>
            <w:r>
              <w:t>Принятие законопроекта позволит улучшить в  Российской Федерации избирательную систему по выборам депутатов, членов выборных органов местного самоуправления, выборных должностных лиц органов местного самоуправления, перевести демократический процесс отзыва не оправдавших доверия избирателей депутатов, членов выборного органа местного самоуправления, выборных должностных лиц органов местного самоуправления из декларативной в реализуемую плоскость, а также обеспечить реализацию прав российских граждан на осуществление местного самоуправления</w:t>
            </w:r>
            <w:proofErr w:type="gramEnd"/>
          </w:p>
        </w:tc>
      </w:tr>
      <w:tr w:rsidR="006079FC" w:rsidRPr="00D139FC" w:rsidTr="005B1F19">
        <w:trPr>
          <w:trHeight w:val="548"/>
        </w:trPr>
        <w:tc>
          <w:tcPr>
            <w:tcW w:w="588" w:type="dxa"/>
            <w:vAlign w:val="center"/>
          </w:tcPr>
          <w:p w:rsidR="006079FC" w:rsidRDefault="00CF6486" w:rsidP="00CE222B">
            <w:pPr>
              <w:jc w:val="center"/>
            </w:pPr>
            <w:r>
              <w:t>14</w:t>
            </w:r>
          </w:p>
        </w:tc>
        <w:tc>
          <w:tcPr>
            <w:tcW w:w="2400" w:type="dxa"/>
          </w:tcPr>
          <w:p w:rsidR="006079FC" w:rsidRDefault="00CF6486" w:rsidP="009350F3">
            <w:pPr>
              <w:ind w:left="-57" w:right="-57"/>
              <w:jc w:val="center"/>
            </w:pPr>
            <w:r>
              <w:t>Буланов В.А.</w:t>
            </w:r>
          </w:p>
        </w:tc>
        <w:tc>
          <w:tcPr>
            <w:tcW w:w="3279" w:type="dxa"/>
          </w:tcPr>
          <w:p w:rsidR="006079FC" w:rsidRPr="006079FC" w:rsidRDefault="006079FC" w:rsidP="009350F3">
            <w:pPr>
              <w:jc w:val="center"/>
            </w:pPr>
            <w:r>
              <w:t>Проект постановления</w:t>
            </w:r>
            <w:proofErr w:type="gramStart"/>
            <w:r>
              <w:t xml:space="preserve"> </w:t>
            </w:r>
            <w:r w:rsidRPr="006079FC">
              <w:t>О</w:t>
            </w:r>
            <w:proofErr w:type="gramEnd"/>
            <w:r w:rsidRPr="006079FC">
              <w:t xml:space="preserve"> внесении изменений в Закон Нижегородской области "О регулировании отдельных правоотношений в области производства и оборота этилового спирта, алкогольной и спиртосодержащей продукции на территории Нижегородской области"</w:t>
            </w:r>
          </w:p>
        </w:tc>
        <w:tc>
          <w:tcPr>
            <w:tcW w:w="1779" w:type="dxa"/>
          </w:tcPr>
          <w:p w:rsidR="006079FC" w:rsidRDefault="006079FC" w:rsidP="009350F3">
            <w:pPr>
              <w:jc w:val="center"/>
            </w:pPr>
            <w:r>
              <w:t>04.10.2013</w:t>
            </w:r>
          </w:p>
          <w:p w:rsidR="006079FC" w:rsidRPr="006079FC" w:rsidRDefault="006079FC" w:rsidP="009350F3">
            <w:pPr>
              <w:jc w:val="center"/>
            </w:pPr>
            <w:r w:rsidRPr="006079FC">
              <w:t>№993-5</w:t>
            </w:r>
          </w:p>
        </w:tc>
        <w:tc>
          <w:tcPr>
            <w:tcW w:w="1928" w:type="dxa"/>
          </w:tcPr>
          <w:p w:rsidR="006079FC" w:rsidRDefault="006079FC" w:rsidP="009350F3">
            <w:pPr>
              <w:ind w:left="-57" w:right="-57"/>
              <w:jc w:val="center"/>
            </w:pPr>
            <w:r>
              <w:t>Отклонен</w:t>
            </w:r>
          </w:p>
        </w:tc>
        <w:tc>
          <w:tcPr>
            <w:tcW w:w="5254" w:type="dxa"/>
          </w:tcPr>
          <w:p w:rsidR="006079FC" w:rsidRPr="00F314D5" w:rsidRDefault="00F314D5" w:rsidP="009350F3">
            <w:pPr>
              <w:ind w:left="-57" w:right="-57"/>
              <w:jc w:val="both"/>
            </w:pPr>
            <w:r w:rsidRPr="00F314D5">
              <w:t xml:space="preserve">Проект данного закона предлагается установление полного запрета на розничную продажу отдельных видов алкогольной продукции, что </w:t>
            </w:r>
            <w:r w:rsidRPr="00F314D5">
              <w:rPr>
                <w:bCs/>
              </w:rPr>
              <w:t xml:space="preserve">будет способствовать </w:t>
            </w:r>
            <w:r w:rsidRPr="00F314D5">
              <w:t xml:space="preserve">снижению объемов потребления населением алкогольной </w:t>
            </w:r>
            <w:proofErr w:type="spellStart"/>
            <w:r w:rsidRPr="00F314D5">
              <w:t>продукции</w:t>
            </w:r>
            <w:proofErr w:type="gramStart"/>
            <w:r w:rsidRPr="00F314D5">
              <w:t>.</w:t>
            </w:r>
            <w:r w:rsidRPr="00F314D5">
              <w:rPr>
                <w:bCs/>
              </w:rPr>
              <w:t>В</w:t>
            </w:r>
            <w:proofErr w:type="gramEnd"/>
            <w:r w:rsidRPr="00F314D5">
              <w:rPr>
                <w:bCs/>
              </w:rPr>
              <w:t>ведение</w:t>
            </w:r>
            <w:proofErr w:type="spellEnd"/>
            <w:r w:rsidRPr="00F314D5">
              <w:rPr>
                <w:bCs/>
              </w:rPr>
              <w:t xml:space="preserve"> полного запрета на розничную продажу отдельных видов алкогольной продукции которая в наибольшей степени пользуются популярностью у молодого населения Нижегородской области позволила бы улучшить демографическую ситуации особенно в сельской местности.</w:t>
            </w:r>
          </w:p>
          <w:p w:rsidR="006079FC" w:rsidRDefault="006079FC" w:rsidP="009350F3">
            <w:pPr>
              <w:ind w:left="-57" w:right="-57"/>
              <w:jc w:val="both"/>
            </w:pPr>
          </w:p>
        </w:tc>
      </w:tr>
      <w:tr w:rsidR="00FE4D08" w:rsidRPr="00D139FC" w:rsidTr="005B1F19">
        <w:trPr>
          <w:trHeight w:val="287"/>
        </w:trPr>
        <w:tc>
          <w:tcPr>
            <w:tcW w:w="588" w:type="dxa"/>
            <w:vAlign w:val="center"/>
          </w:tcPr>
          <w:p w:rsidR="00FE4D08" w:rsidRDefault="00FE4D08" w:rsidP="00CE222B">
            <w:pPr>
              <w:jc w:val="center"/>
            </w:pPr>
          </w:p>
        </w:tc>
        <w:tc>
          <w:tcPr>
            <w:tcW w:w="2400" w:type="dxa"/>
          </w:tcPr>
          <w:p w:rsidR="00FE4D08" w:rsidRDefault="00FE4D08" w:rsidP="009350F3">
            <w:pPr>
              <w:ind w:left="-57" w:right="-57"/>
              <w:jc w:val="center"/>
            </w:pPr>
          </w:p>
        </w:tc>
        <w:tc>
          <w:tcPr>
            <w:tcW w:w="3279" w:type="dxa"/>
          </w:tcPr>
          <w:p w:rsidR="00FE4D08" w:rsidRPr="007C47A9" w:rsidRDefault="007C47A9" w:rsidP="007C47A9">
            <w:pPr>
              <w:jc w:val="center"/>
            </w:pPr>
            <w:r w:rsidRPr="007C47A9">
              <w:rPr>
                <w:lang w:val="az-Cyrl-AZ"/>
              </w:rPr>
              <w:t xml:space="preserve">Проект постановления  </w:t>
            </w:r>
            <w:r w:rsidRPr="007C47A9">
              <w:t xml:space="preserve">Об </w:t>
            </w:r>
            <w:r w:rsidRPr="007C47A9">
              <w:lastRenderedPageBreak/>
              <w:t>обращении Законодательного Собрания Нижегородской области "К Председателю Счетной палаты Российской Федерации Т.А. Голиковой о проведении проверки целесообразности и эффективности расходования бюджетных средств"</w:t>
            </w:r>
          </w:p>
        </w:tc>
        <w:tc>
          <w:tcPr>
            <w:tcW w:w="1779" w:type="dxa"/>
          </w:tcPr>
          <w:p w:rsidR="007C47A9" w:rsidRPr="007C47A9" w:rsidRDefault="007C47A9" w:rsidP="009350F3">
            <w:pPr>
              <w:jc w:val="center"/>
            </w:pPr>
            <w:r w:rsidRPr="007C47A9">
              <w:lastRenderedPageBreak/>
              <w:t>17.10.2013</w:t>
            </w:r>
          </w:p>
          <w:p w:rsidR="00FE4D08" w:rsidRPr="007C47A9" w:rsidRDefault="007C47A9" w:rsidP="009350F3">
            <w:pPr>
              <w:jc w:val="center"/>
              <w:rPr>
                <w:lang w:val="az-Cyrl-AZ"/>
              </w:rPr>
            </w:pPr>
            <w:r w:rsidRPr="007C47A9">
              <w:lastRenderedPageBreak/>
              <w:t>№1008-5</w:t>
            </w:r>
          </w:p>
        </w:tc>
        <w:tc>
          <w:tcPr>
            <w:tcW w:w="1928" w:type="dxa"/>
          </w:tcPr>
          <w:p w:rsidR="00FE4D08" w:rsidRPr="007C47A9" w:rsidRDefault="007C47A9" w:rsidP="009350F3">
            <w:pPr>
              <w:ind w:left="-57" w:right="-57"/>
              <w:jc w:val="center"/>
            </w:pPr>
            <w:r w:rsidRPr="007C47A9">
              <w:lastRenderedPageBreak/>
              <w:t>Отклонен</w:t>
            </w:r>
          </w:p>
        </w:tc>
        <w:tc>
          <w:tcPr>
            <w:tcW w:w="5254" w:type="dxa"/>
          </w:tcPr>
          <w:p w:rsidR="00FE4D08" w:rsidRPr="007C47A9" w:rsidRDefault="00FE4D08" w:rsidP="009350F3">
            <w:pPr>
              <w:ind w:left="-57" w:right="-57"/>
              <w:jc w:val="both"/>
            </w:pPr>
            <w:r w:rsidRPr="007C47A9">
              <w:t xml:space="preserve">Об обращении  Законодательного Собрания </w:t>
            </w:r>
            <w:r w:rsidRPr="007C47A9">
              <w:lastRenderedPageBreak/>
              <w:t xml:space="preserve">Нижегородской области " К Председателю Счетной палаты Российской Федерации </w:t>
            </w:r>
            <w:proofErr w:type="spellStart"/>
            <w:r w:rsidRPr="007C47A9">
              <w:t>Т.А.Голиковой</w:t>
            </w:r>
            <w:proofErr w:type="spellEnd"/>
            <w:r w:rsidRPr="007C47A9">
              <w:t xml:space="preserve"> о проведение проверки целесообразности и эффективности расходования бюджетных сре</w:t>
            </w:r>
            <w:proofErr w:type="gramStart"/>
            <w:r w:rsidRPr="007C47A9">
              <w:t>дств</w:t>
            </w:r>
            <w:r w:rsidR="007C47A9" w:rsidRPr="007C47A9">
              <w:t xml:space="preserve"> пр</w:t>
            </w:r>
            <w:proofErr w:type="gramEnd"/>
            <w:r w:rsidR="007C47A9" w:rsidRPr="007C47A9">
              <w:t xml:space="preserve">и реализации проекта </w:t>
            </w:r>
            <w:r w:rsidR="007C47A9" w:rsidRPr="007C47A9">
              <w:rPr>
                <w:lang w:val="en-US"/>
              </w:rPr>
              <w:t>I</w:t>
            </w:r>
            <w:r w:rsidR="007C47A9" w:rsidRPr="007C47A9">
              <w:t>Т-парк «</w:t>
            </w:r>
            <w:proofErr w:type="spellStart"/>
            <w:r w:rsidR="007C47A9" w:rsidRPr="007C47A9">
              <w:t>Анкудиновка</w:t>
            </w:r>
            <w:proofErr w:type="spellEnd"/>
            <w:r w:rsidR="007C47A9" w:rsidRPr="007C47A9">
              <w:t>» в Нижнем Новгороде</w:t>
            </w:r>
          </w:p>
        </w:tc>
      </w:tr>
      <w:tr w:rsidR="007C47A9" w:rsidRPr="00D139FC" w:rsidTr="005B1F19">
        <w:trPr>
          <w:trHeight w:val="3825"/>
        </w:trPr>
        <w:tc>
          <w:tcPr>
            <w:tcW w:w="588" w:type="dxa"/>
            <w:vAlign w:val="center"/>
          </w:tcPr>
          <w:p w:rsidR="007C47A9" w:rsidRDefault="007C47A9" w:rsidP="00CF6486">
            <w:pPr>
              <w:jc w:val="center"/>
            </w:pPr>
            <w:r>
              <w:lastRenderedPageBreak/>
              <w:t>1</w:t>
            </w:r>
            <w:r w:rsidR="00CF6486">
              <w:t>5</w:t>
            </w:r>
          </w:p>
        </w:tc>
        <w:tc>
          <w:tcPr>
            <w:tcW w:w="2400" w:type="dxa"/>
          </w:tcPr>
          <w:p w:rsidR="007C47A9" w:rsidRDefault="007C47A9" w:rsidP="0008689D">
            <w:pPr>
              <w:ind w:left="-57" w:right="-57"/>
              <w:jc w:val="center"/>
            </w:pPr>
            <w:r>
              <w:t>Совместная работа с фракцией КПРФ в ЗСНО</w:t>
            </w:r>
            <w:r w:rsidR="00924BAC">
              <w:t xml:space="preserve"> и </w:t>
            </w:r>
            <w:r w:rsidR="00924BAC" w:rsidRPr="00924BAC">
              <w:t>Комитет по агропромышленному комплексу, земельным отношениям и лесопользованию</w:t>
            </w:r>
            <w:bookmarkStart w:id="0" w:name="_GoBack"/>
            <w:bookmarkEnd w:id="0"/>
          </w:p>
        </w:tc>
        <w:tc>
          <w:tcPr>
            <w:tcW w:w="3279" w:type="dxa"/>
          </w:tcPr>
          <w:p w:rsidR="001D7428" w:rsidRDefault="007C47A9" w:rsidP="009224C2">
            <w:pPr>
              <w:jc w:val="both"/>
              <w:rPr>
                <w:lang w:val="az-Cyrl-AZ"/>
              </w:rPr>
            </w:pPr>
            <w:r w:rsidRPr="009224C2">
              <w:rPr>
                <w:lang w:val="az-Cyrl-AZ"/>
              </w:rPr>
              <w:t>Проект постановления Законодательного Собрания Нижегородской О внесении в статью 8 Закона Нижегородской области "О регулировании отдельных правоотношений в области производства и оборота этилового спирта, алкогольной и спиртосодержащей продукции на территории Нижегородской области"области</w:t>
            </w:r>
          </w:p>
        </w:tc>
        <w:tc>
          <w:tcPr>
            <w:tcW w:w="1779" w:type="dxa"/>
          </w:tcPr>
          <w:p w:rsidR="007C47A9" w:rsidRDefault="007C47A9" w:rsidP="004A5C1A">
            <w:pPr>
              <w:jc w:val="center"/>
            </w:pPr>
            <w:r>
              <w:t>16.10.2013</w:t>
            </w:r>
          </w:p>
          <w:p w:rsidR="007C47A9" w:rsidRDefault="007C47A9" w:rsidP="004A5C1A">
            <w:pPr>
              <w:jc w:val="center"/>
            </w:pPr>
            <w:r>
              <w:t>№1007 - 5</w:t>
            </w:r>
          </w:p>
        </w:tc>
        <w:tc>
          <w:tcPr>
            <w:tcW w:w="1928" w:type="dxa"/>
          </w:tcPr>
          <w:p w:rsidR="007C47A9" w:rsidRDefault="007C47A9" w:rsidP="0008689D">
            <w:pPr>
              <w:ind w:left="-57" w:right="-57"/>
              <w:jc w:val="center"/>
            </w:pPr>
            <w:r>
              <w:t>Отклонен</w:t>
            </w:r>
          </w:p>
        </w:tc>
        <w:tc>
          <w:tcPr>
            <w:tcW w:w="5254" w:type="dxa"/>
          </w:tcPr>
          <w:p w:rsidR="007C47A9" w:rsidRDefault="007C47A9" w:rsidP="004A5C1A">
            <w:pPr>
              <w:ind w:left="-57" w:right="-57"/>
              <w:jc w:val="both"/>
            </w:pPr>
            <w:r>
              <w:t xml:space="preserve">Принятие Закона позволит снизить </w:t>
            </w:r>
            <w:proofErr w:type="gramStart"/>
            <w:r>
              <w:t>криминогенную обстановку</w:t>
            </w:r>
            <w:proofErr w:type="gramEnd"/>
            <w:r>
              <w:t xml:space="preserve"> в Нижегородской области, а также будет способствовать реализации права жителей многоквартирных домов на комфортные условия проживания и тишину в ночное время  суток.</w:t>
            </w:r>
          </w:p>
        </w:tc>
      </w:tr>
      <w:tr w:rsidR="001D7428" w:rsidRPr="00D139FC" w:rsidTr="005B1F19">
        <w:trPr>
          <w:trHeight w:val="300"/>
        </w:trPr>
        <w:tc>
          <w:tcPr>
            <w:tcW w:w="588" w:type="dxa"/>
            <w:vAlign w:val="center"/>
          </w:tcPr>
          <w:p w:rsidR="001D7428" w:rsidRDefault="00CF6486" w:rsidP="00CE222B">
            <w:pPr>
              <w:jc w:val="center"/>
            </w:pPr>
            <w:r>
              <w:t>16</w:t>
            </w:r>
          </w:p>
        </w:tc>
        <w:tc>
          <w:tcPr>
            <w:tcW w:w="2400" w:type="dxa"/>
          </w:tcPr>
          <w:p w:rsidR="001D7428" w:rsidRPr="00EC5726" w:rsidRDefault="00CF6486" w:rsidP="0008689D">
            <w:pPr>
              <w:ind w:left="-57" w:right="-57"/>
              <w:jc w:val="center"/>
            </w:pPr>
            <w:r>
              <w:t>Буланов В.А.</w:t>
            </w:r>
          </w:p>
        </w:tc>
        <w:tc>
          <w:tcPr>
            <w:tcW w:w="3279" w:type="dxa"/>
          </w:tcPr>
          <w:p w:rsidR="001D7428" w:rsidRPr="00EC5726" w:rsidRDefault="00EC5726" w:rsidP="009224C2">
            <w:pPr>
              <w:jc w:val="both"/>
              <w:rPr>
                <w:lang w:val="az-Cyrl-AZ"/>
              </w:rPr>
            </w:pPr>
            <w:r w:rsidRPr="00EC5726">
              <w:rPr>
                <w:lang w:val="az-Cyrl-AZ"/>
              </w:rPr>
              <w:t xml:space="preserve">Проект постановления </w:t>
            </w:r>
            <w:r w:rsidRPr="00EC5726">
              <w:t>Об обращении Законодательного Собрания Нижегородской области "К Председателю Правительства Российской Федерации Д.А. Медведеву о принятии необходимых законопроектов для перевода российских школ на электронные книги"</w:t>
            </w:r>
          </w:p>
        </w:tc>
        <w:tc>
          <w:tcPr>
            <w:tcW w:w="1779" w:type="dxa"/>
          </w:tcPr>
          <w:p w:rsidR="001D7428" w:rsidRDefault="001D7428" w:rsidP="004A5C1A">
            <w:pPr>
              <w:jc w:val="center"/>
            </w:pPr>
            <w:r>
              <w:t>16.10.2013</w:t>
            </w:r>
          </w:p>
          <w:p w:rsidR="001D7428" w:rsidRDefault="001D7428" w:rsidP="004A5C1A">
            <w:pPr>
              <w:jc w:val="center"/>
            </w:pPr>
            <w:r>
              <w:t>№</w:t>
            </w:r>
            <w:r w:rsidR="00EC5726">
              <w:t>1005-5</w:t>
            </w:r>
          </w:p>
        </w:tc>
        <w:tc>
          <w:tcPr>
            <w:tcW w:w="1928" w:type="dxa"/>
          </w:tcPr>
          <w:p w:rsidR="001D7428" w:rsidRDefault="00EC5726" w:rsidP="0008689D">
            <w:pPr>
              <w:ind w:left="-57" w:right="-57"/>
              <w:jc w:val="center"/>
            </w:pPr>
            <w:r>
              <w:t>Отклонен</w:t>
            </w:r>
          </w:p>
        </w:tc>
        <w:tc>
          <w:tcPr>
            <w:tcW w:w="5254" w:type="dxa"/>
          </w:tcPr>
          <w:p w:rsidR="001D7428" w:rsidRDefault="00EC5726" w:rsidP="004A5C1A">
            <w:pPr>
              <w:ind w:left="-57" w:right="-57"/>
              <w:jc w:val="both"/>
            </w:pPr>
            <w:r>
              <w:rPr>
                <w:sz w:val="28"/>
                <w:szCs w:val="28"/>
              </w:rPr>
              <w:t>Обращаемся к Вам с просьбой ускорить принятие необходимых законопроектов и провести инициативу п</w:t>
            </w:r>
            <w:r w:rsidRPr="00AC43CA">
              <w:rPr>
                <w:sz w:val="28"/>
                <w:szCs w:val="28"/>
              </w:rPr>
              <w:t>еревод</w:t>
            </w:r>
            <w:r>
              <w:rPr>
                <w:sz w:val="28"/>
                <w:szCs w:val="28"/>
              </w:rPr>
              <w:t xml:space="preserve"> российских</w:t>
            </w:r>
            <w:r w:rsidRPr="00AC43CA">
              <w:rPr>
                <w:sz w:val="28"/>
                <w:szCs w:val="28"/>
              </w:rPr>
              <w:t xml:space="preserve"> школ на электронные книги</w:t>
            </w:r>
          </w:p>
        </w:tc>
      </w:tr>
      <w:tr w:rsidR="007C47A9" w:rsidRPr="00D139FC" w:rsidTr="005B1F19">
        <w:trPr>
          <w:trHeight w:val="2400"/>
        </w:trPr>
        <w:tc>
          <w:tcPr>
            <w:tcW w:w="588" w:type="dxa"/>
            <w:vAlign w:val="center"/>
          </w:tcPr>
          <w:p w:rsidR="007C47A9" w:rsidRDefault="00CF6486" w:rsidP="00CE222B">
            <w:pPr>
              <w:jc w:val="center"/>
            </w:pPr>
            <w:r>
              <w:lastRenderedPageBreak/>
              <w:t>17</w:t>
            </w:r>
          </w:p>
        </w:tc>
        <w:tc>
          <w:tcPr>
            <w:tcW w:w="2400" w:type="dxa"/>
          </w:tcPr>
          <w:p w:rsidR="007C47A9" w:rsidRDefault="00CF6486" w:rsidP="0008689D">
            <w:pPr>
              <w:ind w:left="-57" w:right="-57"/>
              <w:jc w:val="center"/>
            </w:pPr>
            <w:r>
              <w:t>Буланов В.А.</w:t>
            </w:r>
          </w:p>
        </w:tc>
        <w:tc>
          <w:tcPr>
            <w:tcW w:w="3279" w:type="dxa"/>
          </w:tcPr>
          <w:p w:rsidR="007C47A9" w:rsidRPr="009224C2" w:rsidRDefault="007C47A9" w:rsidP="007C47A9">
            <w:pPr>
              <w:jc w:val="both"/>
              <w:rPr>
                <w:lang w:val="az-Cyrl-AZ"/>
              </w:rPr>
            </w:pPr>
            <w:r w:rsidRPr="004F41D0">
              <w:t>Проект закона «О внесении изменений в Закон Нижегородской области "О государственном долге Нижегородской области</w:t>
            </w:r>
          </w:p>
        </w:tc>
        <w:tc>
          <w:tcPr>
            <w:tcW w:w="1779" w:type="dxa"/>
          </w:tcPr>
          <w:p w:rsidR="007C47A9" w:rsidRDefault="007C47A9" w:rsidP="004A5C1A">
            <w:pPr>
              <w:jc w:val="center"/>
            </w:pPr>
            <w:r>
              <w:t>31.10.2013</w:t>
            </w:r>
          </w:p>
          <w:p w:rsidR="00EC5726" w:rsidRDefault="00EC5726" w:rsidP="00EC5726">
            <w:pPr>
              <w:jc w:val="center"/>
            </w:pPr>
            <w:r>
              <w:t>№1031-5</w:t>
            </w:r>
          </w:p>
        </w:tc>
        <w:tc>
          <w:tcPr>
            <w:tcW w:w="1928" w:type="dxa"/>
          </w:tcPr>
          <w:p w:rsidR="007C47A9" w:rsidRDefault="007C47A9" w:rsidP="007C47A9">
            <w:pPr>
              <w:ind w:left="-57" w:right="-57"/>
              <w:jc w:val="center"/>
            </w:pPr>
            <w:r>
              <w:t>О</w:t>
            </w:r>
            <w:r w:rsidR="0078688F">
              <w:t>т</w:t>
            </w:r>
            <w:r>
              <w:t>клонен</w:t>
            </w:r>
          </w:p>
        </w:tc>
        <w:tc>
          <w:tcPr>
            <w:tcW w:w="5254" w:type="dxa"/>
          </w:tcPr>
          <w:p w:rsidR="007C47A9" w:rsidRDefault="0078688F" w:rsidP="0078688F">
            <w:pPr>
              <w:ind w:left="-57" w:right="-57"/>
              <w:jc w:val="both"/>
            </w:pPr>
            <w:r w:rsidRPr="0078688F">
              <w:t>Проект закона предусматривает установить предельный объем расходов на обслуживание государственного долга Нижегородской области не должен превышать 3 миллиарда рублей, за исключением объема расходов, которые осуществляются за счет субвенций, предоставляемых из бюджетов бюджетной системы Российской Федерации</w:t>
            </w:r>
          </w:p>
          <w:p w:rsidR="0078688F" w:rsidRPr="0078688F" w:rsidRDefault="0078688F" w:rsidP="0078688F">
            <w:pPr>
              <w:ind w:left="-57" w:right="-57"/>
              <w:jc w:val="both"/>
            </w:pPr>
          </w:p>
        </w:tc>
      </w:tr>
      <w:tr w:rsidR="0078688F" w:rsidRPr="00D139FC" w:rsidTr="005B1F19">
        <w:trPr>
          <w:trHeight w:val="2970"/>
        </w:trPr>
        <w:tc>
          <w:tcPr>
            <w:tcW w:w="588" w:type="dxa"/>
            <w:vAlign w:val="center"/>
          </w:tcPr>
          <w:p w:rsidR="0078688F" w:rsidRDefault="00CF6486" w:rsidP="00CE222B">
            <w:pPr>
              <w:jc w:val="center"/>
            </w:pPr>
            <w:r>
              <w:t>18</w:t>
            </w:r>
          </w:p>
        </w:tc>
        <w:tc>
          <w:tcPr>
            <w:tcW w:w="2400" w:type="dxa"/>
          </w:tcPr>
          <w:p w:rsidR="0078688F" w:rsidRDefault="00CF6486" w:rsidP="0008689D">
            <w:pPr>
              <w:ind w:left="-57" w:right="-57"/>
              <w:jc w:val="center"/>
            </w:pPr>
            <w:r>
              <w:t>Буланов В.А.</w:t>
            </w:r>
          </w:p>
        </w:tc>
        <w:tc>
          <w:tcPr>
            <w:tcW w:w="3279" w:type="dxa"/>
          </w:tcPr>
          <w:p w:rsidR="0078688F" w:rsidRDefault="0078688F" w:rsidP="0078688F">
            <w:r w:rsidRPr="0078688F">
              <w:t>Проект закона «О дополнительных основаниях списания безнадежных долгов налогоплательщиков на территории Нижегородской области по региональным налогам и сборам, задолженности по пеням и штрафам по этим налогам</w:t>
            </w:r>
          </w:p>
          <w:p w:rsidR="0078688F" w:rsidRPr="0078688F" w:rsidRDefault="0078688F" w:rsidP="0078688F"/>
        </w:tc>
        <w:tc>
          <w:tcPr>
            <w:tcW w:w="1779" w:type="dxa"/>
          </w:tcPr>
          <w:p w:rsidR="0078688F" w:rsidRDefault="0078688F" w:rsidP="004A5C1A">
            <w:pPr>
              <w:jc w:val="center"/>
            </w:pPr>
            <w:r>
              <w:t>18.11.2013</w:t>
            </w:r>
          </w:p>
          <w:p w:rsidR="0078688F" w:rsidRDefault="0078688F" w:rsidP="004A5C1A">
            <w:pPr>
              <w:jc w:val="center"/>
            </w:pPr>
            <w:r>
              <w:t>№1051-5</w:t>
            </w:r>
          </w:p>
        </w:tc>
        <w:tc>
          <w:tcPr>
            <w:tcW w:w="1928" w:type="dxa"/>
          </w:tcPr>
          <w:p w:rsidR="0078688F" w:rsidRDefault="0078688F" w:rsidP="007C47A9">
            <w:pPr>
              <w:ind w:left="-57" w:right="-57"/>
              <w:jc w:val="center"/>
            </w:pPr>
            <w:r>
              <w:t>Отклонен</w:t>
            </w:r>
          </w:p>
        </w:tc>
        <w:tc>
          <w:tcPr>
            <w:tcW w:w="5254" w:type="dxa"/>
          </w:tcPr>
          <w:p w:rsidR="0078688F" w:rsidRPr="0078688F" w:rsidRDefault="0078688F" w:rsidP="0078688F">
            <w:pPr>
              <w:ind w:left="-57" w:right="-57"/>
              <w:jc w:val="both"/>
            </w:pPr>
            <w:r w:rsidRPr="0078688F">
              <w:t>Проект закона позволит оптимизировать работу Федеральной налоговой службы на территории Нижегородской области</w:t>
            </w:r>
            <w:r>
              <w:rPr>
                <w:sz w:val="28"/>
                <w:szCs w:val="28"/>
              </w:rPr>
              <w:t>.</w:t>
            </w:r>
          </w:p>
        </w:tc>
      </w:tr>
      <w:tr w:rsidR="00F65AFD" w:rsidRPr="00D139FC" w:rsidTr="005B1F19">
        <w:trPr>
          <w:trHeight w:val="1950"/>
        </w:trPr>
        <w:tc>
          <w:tcPr>
            <w:tcW w:w="588" w:type="dxa"/>
            <w:vAlign w:val="center"/>
          </w:tcPr>
          <w:p w:rsidR="00F65AFD" w:rsidRDefault="00CF6486" w:rsidP="00CE222B">
            <w:pPr>
              <w:jc w:val="center"/>
            </w:pPr>
            <w:r>
              <w:t>19</w:t>
            </w:r>
          </w:p>
        </w:tc>
        <w:tc>
          <w:tcPr>
            <w:tcW w:w="2400" w:type="dxa"/>
          </w:tcPr>
          <w:p w:rsidR="00F65AFD" w:rsidRDefault="00CF6486" w:rsidP="0008689D">
            <w:pPr>
              <w:ind w:left="-57" w:right="-57"/>
              <w:jc w:val="center"/>
            </w:pPr>
            <w:r>
              <w:t>Буланов В.А.</w:t>
            </w:r>
          </w:p>
        </w:tc>
        <w:tc>
          <w:tcPr>
            <w:tcW w:w="3279" w:type="dxa"/>
          </w:tcPr>
          <w:p w:rsidR="00F65AFD" w:rsidRPr="0078688F" w:rsidRDefault="00F65AFD" w:rsidP="0078688F">
            <w:r>
              <w:t>Проект закона «</w:t>
            </w:r>
            <w:r w:rsidRPr="00F65AFD">
              <w:t>О внесении изменений в статью 6 Закона Нижегородской области "О транспортном налоге"</w:t>
            </w:r>
          </w:p>
        </w:tc>
        <w:tc>
          <w:tcPr>
            <w:tcW w:w="1779" w:type="dxa"/>
          </w:tcPr>
          <w:p w:rsidR="00F65AFD" w:rsidRDefault="00F65AFD" w:rsidP="004A5C1A">
            <w:pPr>
              <w:jc w:val="center"/>
            </w:pPr>
            <w:r>
              <w:t>19.11.2013</w:t>
            </w:r>
          </w:p>
          <w:p w:rsidR="00F65AFD" w:rsidRDefault="00F65AFD" w:rsidP="004A5C1A">
            <w:pPr>
              <w:jc w:val="center"/>
            </w:pPr>
            <w:r>
              <w:t>№1053-5</w:t>
            </w:r>
          </w:p>
        </w:tc>
        <w:tc>
          <w:tcPr>
            <w:tcW w:w="1928" w:type="dxa"/>
          </w:tcPr>
          <w:p w:rsidR="00F65AFD" w:rsidRDefault="00F65AFD" w:rsidP="007C47A9">
            <w:pPr>
              <w:ind w:left="-57" w:right="-57"/>
              <w:jc w:val="center"/>
            </w:pPr>
            <w:r>
              <w:t>Отклонен</w:t>
            </w:r>
          </w:p>
        </w:tc>
        <w:tc>
          <w:tcPr>
            <w:tcW w:w="5254" w:type="dxa"/>
          </w:tcPr>
          <w:p w:rsidR="00F65AFD" w:rsidRPr="0078688F" w:rsidRDefault="00F65AFD" w:rsidP="00F65AFD">
            <w:pPr>
              <w:jc w:val="both"/>
            </w:pPr>
            <w:r w:rsidRPr="00F65AFD">
              <w:t>Проектом Закона Нижегородской области "О внесении изменений в статью 6 Закона Нижегородской области от 28 ноября 2002 года № 71-З «О транспортном налоге» (далее – проект Закона) предлагается снизить ставки по транспортному налогу, в среднем на 25% от действующих налоговых ставок.</w:t>
            </w:r>
          </w:p>
        </w:tc>
      </w:tr>
      <w:tr w:rsidR="006C6596" w:rsidRPr="00D139FC" w:rsidTr="005B1F19">
        <w:trPr>
          <w:trHeight w:val="519"/>
        </w:trPr>
        <w:tc>
          <w:tcPr>
            <w:tcW w:w="588" w:type="dxa"/>
            <w:vAlign w:val="center"/>
          </w:tcPr>
          <w:p w:rsidR="006C6596" w:rsidRDefault="00CF6486" w:rsidP="00CE222B">
            <w:pPr>
              <w:jc w:val="center"/>
            </w:pPr>
            <w:r>
              <w:t>20</w:t>
            </w:r>
          </w:p>
        </w:tc>
        <w:tc>
          <w:tcPr>
            <w:tcW w:w="2400" w:type="dxa"/>
          </w:tcPr>
          <w:p w:rsidR="006C6596" w:rsidRDefault="00CF6486" w:rsidP="0008689D">
            <w:pPr>
              <w:ind w:left="-57" w:right="-57"/>
              <w:jc w:val="center"/>
            </w:pPr>
            <w:r>
              <w:t>Буланов В.А.</w:t>
            </w:r>
          </w:p>
        </w:tc>
        <w:tc>
          <w:tcPr>
            <w:tcW w:w="3279" w:type="dxa"/>
          </w:tcPr>
          <w:p w:rsidR="006C6596" w:rsidRPr="006C6596" w:rsidRDefault="006C6596" w:rsidP="0078688F">
            <w:r w:rsidRPr="006C6596">
              <w:t>Проект постановления</w:t>
            </w:r>
            <w:proofErr w:type="gramStart"/>
            <w:r w:rsidRPr="006C6596">
              <w:t xml:space="preserve"> О</w:t>
            </w:r>
            <w:proofErr w:type="gramEnd"/>
            <w:r w:rsidRPr="006C6596">
              <w:t xml:space="preserve">б обращении Законодательного Собрания Нижегородской области "К Председателю Правительства Российской Федерации Д.А. Медведеву о необходимости принятия изменений в нормативно - правовые акты, </w:t>
            </w:r>
            <w:r w:rsidRPr="006C6596">
              <w:lastRenderedPageBreak/>
              <w:t>регулирующие деятельность субъектов естественных монополий, с целью установления запрета нецелевых расходов"</w:t>
            </w:r>
          </w:p>
        </w:tc>
        <w:tc>
          <w:tcPr>
            <w:tcW w:w="1779" w:type="dxa"/>
          </w:tcPr>
          <w:p w:rsidR="005B1F19" w:rsidRPr="005B1F19" w:rsidRDefault="005B1F19" w:rsidP="004A5C1A">
            <w:pPr>
              <w:jc w:val="center"/>
            </w:pPr>
            <w:r w:rsidRPr="005B1F19">
              <w:lastRenderedPageBreak/>
              <w:t>24.12.2013</w:t>
            </w:r>
          </w:p>
          <w:p w:rsidR="005B1F19" w:rsidRPr="005B1F19" w:rsidRDefault="005B1F19" w:rsidP="004A5C1A">
            <w:pPr>
              <w:jc w:val="center"/>
            </w:pPr>
            <w:r w:rsidRPr="005B1F19">
              <w:t>№ 1090-5</w:t>
            </w:r>
          </w:p>
        </w:tc>
        <w:tc>
          <w:tcPr>
            <w:tcW w:w="1928" w:type="dxa"/>
          </w:tcPr>
          <w:p w:rsidR="006C6596" w:rsidRDefault="005B1F19" w:rsidP="005B1F19">
            <w:pPr>
              <w:ind w:left="-57" w:right="-57"/>
            </w:pPr>
            <w:r>
              <w:t>На рассмотрении</w:t>
            </w:r>
          </w:p>
        </w:tc>
        <w:tc>
          <w:tcPr>
            <w:tcW w:w="5254" w:type="dxa"/>
          </w:tcPr>
          <w:p w:rsidR="005040E8" w:rsidRPr="005040E8" w:rsidRDefault="005040E8" w:rsidP="005040E8">
            <w:pPr>
              <w:shd w:val="clear" w:color="auto" w:fill="FFFFFF"/>
              <w:spacing w:before="100" w:beforeAutospacing="1" w:after="100" w:afterAutospacing="1"/>
              <w:ind w:firstLine="567"/>
              <w:jc w:val="both"/>
            </w:pPr>
            <w:r w:rsidRPr="005040E8">
              <w:t>Проект обращение направлен на</w:t>
            </w:r>
            <w:proofErr w:type="gramStart"/>
            <w:r w:rsidRPr="005040E8">
              <w:t xml:space="preserve"> В</w:t>
            </w:r>
            <w:proofErr w:type="gramEnd"/>
            <w:r w:rsidRPr="005040E8">
              <w:t xml:space="preserve"> Ваших силах, уважаемый Дмитрий Анатольевич принять в кратчайшие сроки изменения в нормативно - правовые акты, регулирующие деятельность субъектов естественных монополий, с целью установления запрета нецелевых расходов, в частности – на приобретение эфирного времени на радио и телеканалах, на оказание финансовой </w:t>
            </w:r>
            <w:r w:rsidRPr="005040E8">
              <w:lastRenderedPageBreak/>
              <w:t>поддержки спортивным организациям.</w:t>
            </w:r>
            <w:r>
              <w:t xml:space="preserve"> П</w:t>
            </w:r>
            <w:r w:rsidRPr="005040E8">
              <w:t>ринятие таких мер позволит направить высвобожденные средства на развитие сети газопроводов в Российской Федерации и, если не снизить действующие тарифы для населения, то хотя бы оставить их на текущем уровне.</w:t>
            </w:r>
          </w:p>
          <w:p w:rsidR="006C6596" w:rsidRPr="00F65AFD" w:rsidRDefault="006C6596" w:rsidP="00F65AFD">
            <w:pPr>
              <w:jc w:val="both"/>
            </w:pPr>
          </w:p>
          <w:p w:rsidR="006C6596" w:rsidRPr="00F65AFD" w:rsidRDefault="006C6596" w:rsidP="0078688F">
            <w:pPr>
              <w:ind w:left="-57" w:right="-57"/>
              <w:jc w:val="both"/>
            </w:pPr>
          </w:p>
        </w:tc>
      </w:tr>
    </w:tbl>
    <w:p w:rsidR="005A11E6" w:rsidRDefault="005A11E6" w:rsidP="003A5356">
      <w:pPr>
        <w:spacing w:before="120" w:after="120"/>
        <w:ind w:left="709"/>
        <w:jc w:val="both"/>
      </w:pPr>
    </w:p>
    <w:p w:rsidR="007B0A10" w:rsidRPr="00DB6F1C" w:rsidRDefault="00224880" w:rsidP="00B52A5A">
      <w:pPr>
        <w:numPr>
          <w:ilvl w:val="0"/>
          <w:numId w:val="15"/>
        </w:numPr>
        <w:tabs>
          <w:tab w:val="clear" w:pos="1080"/>
        </w:tabs>
        <w:spacing w:before="120" w:after="120"/>
        <w:ind w:left="0" w:firstLine="709"/>
        <w:jc w:val="both"/>
        <w:rPr>
          <w:b/>
        </w:rPr>
      </w:pPr>
      <w:r w:rsidRPr="00DB6F1C">
        <w:rPr>
          <w:b/>
        </w:rPr>
        <w:t>Участие</w:t>
      </w:r>
      <w:r w:rsidR="007B0A10" w:rsidRPr="00DB6F1C">
        <w:rPr>
          <w:b/>
        </w:rPr>
        <w:t xml:space="preserve"> депутата</w:t>
      </w:r>
      <w:r w:rsidRPr="00DB6F1C">
        <w:rPr>
          <w:b/>
        </w:rPr>
        <w:t xml:space="preserve"> в работе Законодательного Собрания</w:t>
      </w:r>
      <w:r w:rsidR="00B007A7" w:rsidRPr="00DB6F1C">
        <w:rPr>
          <w:b/>
        </w:rPr>
        <w:t xml:space="preserve"> </w:t>
      </w:r>
      <w:r w:rsidR="00B761E1" w:rsidRPr="00DB6F1C">
        <w:rPr>
          <w:b/>
        </w:rPr>
        <w:t>(</w:t>
      </w:r>
      <w:r w:rsidRPr="00DB6F1C">
        <w:rPr>
          <w:b/>
        </w:rPr>
        <w:t>рабочие группы,</w:t>
      </w:r>
      <w:r w:rsidR="007B0A10" w:rsidRPr="00DB6F1C">
        <w:rPr>
          <w:b/>
        </w:rPr>
        <w:t xml:space="preserve"> </w:t>
      </w:r>
      <w:r w:rsidR="0036201B" w:rsidRPr="00DB6F1C">
        <w:rPr>
          <w:b/>
        </w:rPr>
        <w:t xml:space="preserve">в том числе по мониторингу законов, </w:t>
      </w:r>
      <w:r w:rsidR="007B0A10" w:rsidRPr="00DB6F1C">
        <w:rPr>
          <w:b/>
        </w:rPr>
        <w:t>выездны</w:t>
      </w:r>
      <w:r w:rsidRPr="00DB6F1C">
        <w:rPr>
          <w:b/>
        </w:rPr>
        <w:t>е</w:t>
      </w:r>
      <w:r w:rsidR="007B0A10" w:rsidRPr="00DB6F1C">
        <w:rPr>
          <w:b/>
        </w:rPr>
        <w:t xml:space="preserve"> заседания комитетов, </w:t>
      </w:r>
      <w:r w:rsidR="00DA7973" w:rsidRPr="00DB6F1C">
        <w:rPr>
          <w:b/>
        </w:rPr>
        <w:t>"</w:t>
      </w:r>
      <w:r w:rsidR="007B0A10" w:rsidRPr="00DB6F1C">
        <w:rPr>
          <w:b/>
        </w:rPr>
        <w:t>круглы</w:t>
      </w:r>
      <w:r w:rsidRPr="00DB6F1C">
        <w:rPr>
          <w:b/>
        </w:rPr>
        <w:t>е</w:t>
      </w:r>
      <w:r w:rsidR="007B0A10" w:rsidRPr="00DB6F1C">
        <w:rPr>
          <w:b/>
        </w:rPr>
        <w:t xml:space="preserve"> стол</w:t>
      </w:r>
      <w:r w:rsidRPr="00DB6F1C">
        <w:rPr>
          <w:b/>
        </w:rPr>
        <w:t>ы</w:t>
      </w:r>
      <w:r w:rsidR="00DA7973" w:rsidRPr="00DB6F1C">
        <w:rPr>
          <w:b/>
        </w:rPr>
        <w:t>"</w:t>
      </w:r>
      <w:r w:rsidR="007B0A10" w:rsidRPr="00DB6F1C">
        <w:rPr>
          <w:b/>
        </w:rPr>
        <w:t xml:space="preserve">, </w:t>
      </w:r>
      <w:r w:rsidR="007F7F95" w:rsidRPr="00DB6F1C">
        <w:rPr>
          <w:b/>
        </w:rPr>
        <w:t xml:space="preserve">депутатские и </w:t>
      </w:r>
      <w:r w:rsidR="007B0A10" w:rsidRPr="00DB6F1C">
        <w:rPr>
          <w:b/>
        </w:rPr>
        <w:t>публичны</w:t>
      </w:r>
      <w:r w:rsidRPr="00DB6F1C">
        <w:rPr>
          <w:b/>
        </w:rPr>
        <w:t>е</w:t>
      </w:r>
      <w:r w:rsidR="007B0A10" w:rsidRPr="00DB6F1C">
        <w:rPr>
          <w:b/>
        </w:rPr>
        <w:t xml:space="preserve"> слушания, конференци</w:t>
      </w:r>
      <w:r w:rsidRPr="00DB6F1C">
        <w:rPr>
          <w:b/>
        </w:rPr>
        <w:t>и</w:t>
      </w:r>
      <w:r w:rsidR="007B0A10" w:rsidRPr="00DB6F1C">
        <w:rPr>
          <w:b/>
        </w:rPr>
        <w:t>, совещания</w:t>
      </w:r>
      <w:r w:rsidR="007F7F95" w:rsidRPr="00DB6F1C">
        <w:rPr>
          <w:b/>
        </w:rPr>
        <w:t>, юриди</w:t>
      </w:r>
      <w:r w:rsidR="00503C2D" w:rsidRPr="00DB6F1C">
        <w:rPr>
          <w:b/>
        </w:rPr>
        <w:t>ческие консультации</w:t>
      </w:r>
      <w:r w:rsidR="00525A01" w:rsidRPr="00DB6F1C">
        <w:rPr>
          <w:b/>
        </w:rPr>
        <w:t xml:space="preserve">, </w:t>
      </w:r>
      <w:r w:rsidR="00B761E1" w:rsidRPr="00DB6F1C">
        <w:rPr>
          <w:b/>
        </w:rPr>
        <w:t>п</w:t>
      </w:r>
      <w:r w:rsidR="00525A01" w:rsidRPr="00DB6F1C">
        <w:rPr>
          <w:b/>
        </w:rPr>
        <w:t>арламентские дни</w:t>
      </w:r>
      <w:r w:rsidR="00B761E1" w:rsidRPr="00DB6F1C">
        <w:rPr>
          <w:b/>
        </w:rPr>
        <w:t>)</w:t>
      </w:r>
    </w:p>
    <w:p w:rsidR="00CF588D" w:rsidRPr="00D139FC" w:rsidRDefault="00CF588D" w:rsidP="00CF588D">
      <w:pPr>
        <w:spacing w:before="120" w:after="120"/>
        <w:ind w:left="709"/>
        <w:jc w:val="both"/>
      </w:pPr>
    </w:p>
    <w:tbl>
      <w:tblPr>
        <w:tblStyle w:val="a3"/>
        <w:tblW w:w="15276" w:type="dxa"/>
        <w:tblLayout w:type="fixed"/>
        <w:tblLook w:val="01E0" w:firstRow="1" w:lastRow="1" w:firstColumn="1" w:lastColumn="1" w:noHBand="0" w:noVBand="0"/>
      </w:tblPr>
      <w:tblGrid>
        <w:gridCol w:w="588"/>
        <w:gridCol w:w="3600"/>
        <w:gridCol w:w="2040"/>
        <w:gridCol w:w="1440"/>
        <w:gridCol w:w="1920"/>
        <w:gridCol w:w="2400"/>
        <w:gridCol w:w="3288"/>
      </w:tblGrid>
      <w:tr w:rsidR="003E75BB" w:rsidRPr="00D139FC" w:rsidTr="001B18EF">
        <w:trPr>
          <w:trHeight w:val="575"/>
        </w:trPr>
        <w:tc>
          <w:tcPr>
            <w:tcW w:w="588" w:type="dxa"/>
            <w:vAlign w:val="center"/>
          </w:tcPr>
          <w:p w:rsidR="003E75BB" w:rsidRPr="00D139FC" w:rsidRDefault="003E75BB" w:rsidP="00CE222B">
            <w:pPr>
              <w:jc w:val="center"/>
            </w:pPr>
            <w:r w:rsidRPr="00D139FC">
              <w:t xml:space="preserve">№ </w:t>
            </w:r>
            <w:proofErr w:type="gramStart"/>
            <w:r w:rsidRPr="00D139FC">
              <w:t>п</w:t>
            </w:r>
            <w:proofErr w:type="gramEnd"/>
            <w:r w:rsidRPr="00D139FC">
              <w:t>/п</w:t>
            </w:r>
          </w:p>
        </w:tc>
        <w:tc>
          <w:tcPr>
            <w:tcW w:w="3600" w:type="dxa"/>
            <w:vAlign w:val="center"/>
          </w:tcPr>
          <w:p w:rsidR="003E75BB" w:rsidRPr="00D139FC" w:rsidRDefault="003E75BB" w:rsidP="00CE222B">
            <w:pPr>
              <w:jc w:val="center"/>
            </w:pPr>
            <w:r w:rsidRPr="00D139FC">
              <w:t>Участие депутата в работе Законодательного Собрания</w:t>
            </w:r>
          </w:p>
        </w:tc>
        <w:tc>
          <w:tcPr>
            <w:tcW w:w="2040" w:type="dxa"/>
            <w:vAlign w:val="center"/>
          </w:tcPr>
          <w:p w:rsidR="003E75BB" w:rsidRPr="00D139FC" w:rsidRDefault="003E75BB" w:rsidP="00CE222B">
            <w:pPr>
              <w:jc w:val="center"/>
            </w:pPr>
            <w:r w:rsidRPr="00D139FC">
              <w:t>Организаторы</w:t>
            </w:r>
          </w:p>
        </w:tc>
        <w:tc>
          <w:tcPr>
            <w:tcW w:w="1440" w:type="dxa"/>
            <w:vAlign w:val="center"/>
          </w:tcPr>
          <w:p w:rsidR="003E75BB" w:rsidRPr="00D139FC" w:rsidRDefault="003E75BB" w:rsidP="00CE222B">
            <w:pPr>
              <w:jc w:val="center"/>
            </w:pPr>
            <w:r w:rsidRPr="00D139FC">
              <w:t>Дата проведения</w:t>
            </w:r>
          </w:p>
        </w:tc>
        <w:tc>
          <w:tcPr>
            <w:tcW w:w="1920" w:type="dxa"/>
            <w:vAlign w:val="center"/>
          </w:tcPr>
          <w:p w:rsidR="003E75BB" w:rsidRPr="00D139FC" w:rsidRDefault="003E75BB" w:rsidP="00CE222B">
            <w:pPr>
              <w:jc w:val="center"/>
            </w:pPr>
            <w:r w:rsidRPr="00D139FC">
              <w:t>Место проведения</w:t>
            </w:r>
          </w:p>
        </w:tc>
        <w:tc>
          <w:tcPr>
            <w:tcW w:w="2400" w:type="dxa"/>
            <w:vAlign w:val="center"/>
          </w:tcPr>
          <w:p w:rsidR="003E75BB" w:rsidRPr="00D139FC" w:rsidRDefault="0036201B" w:rsidP="00CE222B">
            <w:pPr>
              <w:jc w:val="center"/>
            </w:pPr>
            <w:r w:rsidRPr="00D139FC">
              <w:t xml:space="preserve">Краткое описание </w:t>
            </w:r>
          </w:p>
        </w:tc>
        <w:tc>
          <w:tcPr>
            <w:tcW w:w="3288" w:type="dxa"/>
            <w:vAlign w:val="center"/>
          </w:tcPr>
          <w:p w:rsidR="003E75BB" w:rsidRPr="00D139FC" w:rsidRDefault="003E75BB" w:rsidP="00CE222B">
            <w:pPr>
              <w:jc w:val="center"/>
            </w:pPr>
            <w:r w:rsidRPr="00D139FC">
              <w:t>Участники (количество, целевая аудитория)</w:t>
            </w:r>
          </w:p>
        </w:tc>
      </w:tr>
      <w:tr w:rsidR="00D93163" w:rsidRPr="00D139FC" w:rsidTr="001B18EF">
        <w:trPr>
          <w:trHeight w:val="575"/>
        </w:trPr>
        <w:tc>
          <w:tcPr>
            <w:tcW w:w="588" w:type="dxa"/>
            <w:vAlign w:val="center"/>
          </w:tcPr>
          <w:p w:rsidR="00D93163" w:rsidRPr="00D139FC" w:rsidRDefault="00201D44" w:rsidP="00CE222B">
            <w:pPr>
              <w:jc w:val="center"/>
            </w:pPr>
            <w:r>
              <w:t>1</w:t>
            </w:r>
          </w:p>
        </w:tc>
        <w:tc>
          <w:tcPr>
            <w:tcW w:w="3600" w:type="dxa"/>
            <w:vAlign w:val="center"/>
          </w:tcPr>
          <w:p w:rsidR="006F0713" w:rsidRPr="00D139FC" w:rsidRDefault="006F0713" w:rsidP="006F0713">
            <w:r w:rsidRPr="00D139FC">
              <w:t>Заседание научно - консультативного совета при Законодательном Собрании Нижегородской области</w:t>
            </w:r>
          </w:p>
          <w:p w:rsidR="00D93163" w:rsidRPr="00D139FC" w:rsidRDefault="00D93163" w:rsidP="006F0713">
            <w:pPr>
              <w:ind w:right="-108"/>
            </w:pPr>
          </w:p>
        </w:tc>
        <w:tc>
          <w:tcPr>
            <w:tcW w:w="2040" w:type="dxa"/>
          </w:tcPr>
          <w:p w:rsidR="006F0713" w:rsidRPr="00D139FC" w:rsidRDefault="006F0713" w:rsidP="006F0713">
            <w:pPr>
              <w:jc w:val="both"/>
            </w:pPr>
            <w:r w:rsidRPr="00D139FC">
              <w:t>Комитет ЗС по и</w:t>
            </w:r>
            <w:r>
              <w:t>н</w:t>
            </w:r>
            <w:r w:rsidR="005A53B7">
              <w:t>формационной политике,</w:t>
            </w:r>
            <w:r w:rsidRPr="00D139FC">
              <w:t xml:space="preserve"> регламенту</w:t>
            </w:r>
            <w:r w:rsidR="005A53B7">
              <w:t xml:space="preserve">  и вопросам развития институтов гражданского общества</w:t>
            </w:r>
          </w:p>
          <w:p w:rsidR="00D93163" w:rsidRPr="00D139FC" w:rsidRDefault="00D93163" w:rsidP="00355367">
            <w:pPr>
              <w:jc w:val="both"/>
            </w:pPr>
          </w:p>
        </w:tc>
        <w:tc>
          <w:tcPr>
            <w:tcW w:w="1440" w:type="dxa"/>
            <w:vAlign w:val="center"/>
          </w:tcPr>
          <w:p w:rsidR="00D93163" w:rsidRPr="00D139FC" w:rsidRDefault="00E060D8" w:rsidP="00AF5BF5">
            <w:pPr>
              <w:jc w:val="center"/>
            </w:pPr>
            <w:r>
              <w:t>2</w:t>
            </w:r>
            <w:r w:rsidRPr="009A3EC2">
              <w:t>01</w:t>
            </w:r>
            <w:r>
              <w:t>3</w:t>
            </w:r>
            <w:r w:rsidRPr="009A3EC2">
              <w:t xml:space="preserve"> год</w:t>
            </w:r>
          </w:p>
        </w:tc>
        <w:tc>
          <w:tcPr>
            <w:tcW w:w="1920" w:type="dxa"/>
            <w:vAlign w:val="center"/>
          </w:tcPr>
          <w:p w:rsidR="00D93163" w:rsidRPr="00D139FC" w:rsidRDefault="00D93163" w:rsidP="00CE222B">
            <w:pPr>
              <w:jc w:val="center"/>
            </w:pPr>
            <w:r w:rsidRPr="00D139FC">
              <w:t>ЗСНО</w:t>
            </w:r>
          </w:p>
        </w:tc>
        <w:tc>
          <w:tcPr>
            <w:tcW w:w="2400" w:type="dxa"/>
            <w:vAlign w:val="center"/>
          </w:tcPr>
          <w:p w:rsidR="00D93163" w:rsidRPr="00D139FC" w:rsidRDefault="00A5009C" w:rsidP="00CE222B">
            <w:pPr>
              <w:jc w:val="center"/>
            </w:pPr>
            <w:r>
              <w:t>Обсуждение плана работы НКС при ЗСНО на 9 месяцев 2013 года. Предложение по внесению изменений в статью 24.19 Федерального закона от 29.06.</w:t>
            </w:r>
            <w:r w:rsidR="00F455D7">
              <w:t>1998 № 135</w:t>
            </w:r>
            <w:r>
              <w:t xml:space="preserve">–ФЗ </w:t>
            </w:r>
            <w:r w:rsidR="00F455D7">
              <w:t>"Об оценочной  деятельности в Российской Федерации".</w:t>
            </w:r>
          </w:p>
        </w:tc>
        <w:tc>
          <w:tcPr>
            <w:tcW w:w="3288" w:type="dxa"/>
            <w:vAlign w:val="center"/>
          </w:tcPr>
          <w:p w:rsidR="00D93163" w:rsidRPr="00D139FC" w:rsidRDefault="001024FC" w:rsidP="00CE222B">
            <w:pPr>
              <w:jc w:val="center"/>
            </w:pPr>
            <w:r>
              <w:t>Депутаты ЗСНО, представители регионального правительства</w:t>
            </w:r>
            <w:r w:rsidRPr="00D139FC">
              <w:t xml:space="preserve">, представители </w:t>
            </w:r>
            <w:r>
              <w:t xml:space="preserve">научной </w:t>
            </w:r>
            <w:r w:rsidRPr="00D139FC">
              <w:t>общественности</w:t>
            </w:r>
          </w:p>
        </w:tc>
      </w:tr>
      <w:tr w:rsidR="001024FC" w:rsidRPr="00D139FC" w:rsidTr="001B18EF">
        <w:trPr>
          <w:trHeight w:val="575"/>
        </w:trPr>
        <w:tc>
          <w:tcPr>
            <w:tcW w:w="588" w:type="dxa"/>
            <w:vAlign w:val="center"/>
          </w:tcPr>
          <w:p w:rsidR="001024FC" w:rsidRPr="00D139FC" w:rsidRDefault="00E060D8" w:rsidP="004B7A51">
            <w:pPr>
              <w:jc w:val="center"/>
            </w:pPr>
            <w:r>
              <w:t>2</w:t>
            </w:r>
          </w:p>
        </w:tc>
        <w:tc>
          <w:tcPr>
            <w:tcW w:w="3600" w:type="dxa"/>
            <w:vAlign w:val="center"/>
          </w:tcPr>
          <w:p w:rsidR="001024FC" w:rsidRPr="00D139FC" w:rsidRDefault="00E060D8" w:rsidP="00E060D8">
            <w:pPr>
              <w:jc w:val="center"/>
              <w:rPr>
                <w:noProof/>
              </w:rPr>
            </w:pPr>
            <w:r w:rsidRPr="00E060D8">
              <w:rPr>
                <w:noProof/>
              </w:rPr>
              <w:t xml:space="preserve">Рабочая группа "О мониторинге Закона Нижегородской области "О порядке перемещения задер-жанных транспортных средств </w:t>
            </w:r>
            <w:r w:rsidRPr="00E060D8">
              <w:rPr>
                <w:noProof/>
              </w:rPr>
              <w:lastRenderedPageBreak/>
              <w:t>на специализированную стоян-ку, их хранения, оплаты расхо-дов на перемещение и хранение, возврата задержанных транс-портных средств"</w:t>
            </w:r>
          </w:p>
        </w:tc>
        <w:tc>
          <w:tcPr>
            <w:tcW w:w="2040" w:type="dxa"/>
          </w:tcPr>
          <w:p w:rsidR="001024FC" w:rsidRPr="00D139FC" w:rsidRDefault="00E060D8" w:rsidP="004B7A51">
            <w:pPr>
              <w:jc w:val="both"/>
            </w:pPr>
            <w:r w:rsidRPr="009A3EC2">
              <w:lastRenderedPageBreak/>
              <w:t>Законодательное Собрание Нижегородской области</w:t>
            </w:r>
            <w:r>
              <w:t xml:space="preserve">, </w:t>
            </w:r>
            <w:r w:rsidRPr="00CF3630">
              <w:t xml:space="preserve">Комитет </w:t>
            </w:r>
            <w:r w:rsidRPr="00CF3630">
              <w:lastRenderedPageBreak/>
              <w:t>по экономике, промышленности и поддержке предпринимательства</w:t>
            </w:r>
          </w:p>
        </w:tc>
        <w:tc>
          <w:tcPr>
            <w:tcW w:w="1440" w:type="dxa"/>
          </w:tcPr>
          <w:p w:rsidR="001024FC" w:rsidRPr="00D139FC" w:rsidRDefault="00E060D8" w:rsidP="004B7A51">
            <w:pPr>
              <w:jc w:val="center"/>
            </w:pPr>
            <w:r>
              <w:lastRenderedPageBreak/>
              <w:t>2</w:t>
            </w:r>
            <w:r w:rsidRPr="009A3EC2">
              <w:t>01</w:t>
            </w:r>
            <w:r>
              <w:t>3</w:t>
            </w:r>
            <w:r w:rsidRPr="009A3EC2">
              <w:t xml:space="preserve"> год</w:t>
            </w:r>
          </w:p>
        </w:tc>
        <w:tc>
          <w:tcPr>
            <w:tcW w:w="1920" w:type="dxa"/>
          </w:tcPr>
          <w:p w:rsidR="001024FC" w:rsidRPr="00D139FC" w:rsidRDefault="00E060D8" w:rsidP="004B7A51">
            <w:pPr>
              <w:jc w:val="center"/>
            </w:pPr>
            <w:r>
              <w:t xml:space="preserve">с. Пустынь, </w:t>
            </w:r>
            <w:proofErr w:type="spellStart"/>
            <w:r>
              <w:t>Арзамасского</w:t>
            </w:r>
            <w:proofErr w:type="spellEnd"/>
            <w:r>
              <w:t xml:space="preserve"> района, Нижегородской </w:t>
            </w:r>
            <w:r>
              <w:lastRenderedPageBreak/>
              <w:t>области</w:t>
            </w:r>
          </w:p>
        </w:tc>
        <w:tc>
          <w:tcPr>
            <w:tcW w:w="2400" w:type="dxa"/>
          </w:tcPr>
          <w:p w:rsidR="001024FC" w:rsidRPr="00D139FC" w:rsidRDefault="00E060D8" w:rsidP="00675250">
            <w:pPr>
              <w:jc w:val="center"/>
            </w:pPr>
            <w:r>
              <w:lastRenderedPageBreak/>
              <w:t xml:space="preserve">Выработка предложений по инициативе перевода </w:t>
            </w:r>
            <w:r>
              <w:lastRenderedPageBreak/>
              <w:t>Пустынского заказника в статус заповедника</w:t>
            </w:r>
          </w:p>
        </w:tc>
        <w:tc>
          <w:tcPr>
            <w:tcW w:w="3288" w:type="dxa"/>
          </w:tcPr>
          <w:p w:rsidR="001024FC" w:rsidRPr="00D139FC" w:rsidRDefault="00E060D8" w:rsidP="004B7A51">
            <w:pPr>
              <w:jc w:val="center"/>
            </w:pPr>
            <w:r>
              <w:lastRenderedPageBreak/>
              <w:t xml:space="preserve">Депутаты ЗСНО, </w:t>
            </w:r>
            <w:r w:rsidRPr="009A3EC2">
              <w:t>представители Правительства Нижегородской области</w:t>
            </w:r>
            <w:r>
              <w:t>, представители СМИ</w:t>
            </w:r>
          </w:p>
        </w:tc>
      </w:tr>
      <w:tr w:rsidR="00675250" w:rsidRPr="00D139FC" w:rsidTr="001B18EF">
        <w:trPr>
          <w:trHeight w:val="575"/>
        </w:trPr>
        <w:tc>
          <w:tcPr>
            <w:tcW w:w="588" w:type="dxa"/>
            <w:vAlign w:val="center"/>
          </w:tcPr>
          <w:p w:rsidR="00675250" w:rsidRDefault="00E060D8" w:rsidP="004B7A51">
            <w:pPr>
              <w:jc w:val="center"/>
            </w:pPr>
            <w:r>
              <w:lastRenderedPageBreak/>
              <w:t>3</w:t>
            </w:r>
          </w:p>
        </w:tc>
        <w:tc>
          <w:tcPr>
            <w:tcW w:w="3600" w:type="dxa"/>
            <w:vAlign w:val="center"/>
          </w:tcPr>
          <w:p w:rsidR="00675250" w:rsidRPr="00D139FC" w:rsidRDefault="00E060D8" w:rsidP="00E060D8">
            <w:pPr>
              <w:jc w:val="center"/>
              <w:rPr>
                <w:noProof/>
              </w:rPr>
            </w:pPr>
            <w:r>
              <w:t xml:space="preserve">Выездное совещание комитета по экологии и природопользованию Законодательного Собрания Нижегородской области по вопросу аварийного розлива нефтепродуктов ОАО "Средне-Волжский </w:t>
            </w:r>
            <w:proofErr w:type="spellStart"/>
            <w:r>
              <w:t>Транснефтепродукт</w:t>
            </w:r>
            <w:proofErr w:type="spellEnd"/>
            <w:r>
              <w:t>"</w:t>
            </w:r>
          </w:p>
        </w:tc>
        <w:tc>
          <w:tcPr>
            <w:tcW w:w="2040" w:type="dxa"/>
          </w:tcPr>
          <w:p w:rsidR="00675250" w:rsidRPr="00D139FC" w:rsidRDefault="00E060D8" w:rsidP="00675250">
            <w:pPr>
              <w:jc w:val="both"/>
            </w:pPr>
            <w:r w:rsidRPr="009A3EC2">
              <w:t>Законодательное Собрание Нижегородской области</w:t>
            </w:r>
            <w:r>
              <w:t xml:space="preserve">, </w:t>
            </w:r>
            <w:r w:rsidRPr="00CF3630">
              <w:t xml:space="preserve">Комитет по </w:t>
            </w:r>
            <w:r>
              <w:t>экологии и природопользования</w:t>
            </w:r>
          </w:p>
        </w:tc>
        <w:tc>
          <w:tcPr>
            <w:tcW w:w="1440" w:type="dxa"/>
          </w:tcPr>
          <w:p w:rsidR="00675250" w:rsidRPr="00D139FC" w:rsidRDefault="00E060D8" w:rsidP="004B7A51">
            <w:pPr>
              <w:jc w:val="center"/>
            </w:pPr>
            <w:r>
              <w:t>2013 год</w:t>
            </w:r>
          </w:p>
        </w:tc>
        <w:tc>
          <w:tcPr>
            <w:tcW w:w="1920" w:type="dxa"/>
          </w:tcPr>
          <w:p w:rsidR="00675250" w:rsidRPr="00D139FC" w:rsidRDefault="00E060D8" w:rsidP="004B7A51">
            <w:pPr>
              <w:jc w:val="center"/>
            </w:pPr>
            <w:r>
              <w:t xml:space="preserve">д. </w:t>
            </w:r>
            <w:proofErr w:type="spellStart"/>
            <w:r>
              <w:t>Шава</w:t>
            </w:r>
            <w:proofErr w:type="spellEnd"/>
            <w:r>
              <w:t xml:space="preserve">, </w:t>
            </w:r>
            <w:proofErr w:type="spellStart"/>
            <w:r>
              <w:t>Кстовского</w:t>
            </w:r>
            <w:proofErr w:type="spellEnd"/>
            <w:r>
              <w:t xml:space="preserve"> района, Нижегородской области</w:t>
            </w:r>
          </w:p>
        </w:tc>
        <w:tc>
          <w:tcPr>
            <w:tcW w:w="2400" w:type="dxa"/>
          </w:tcPr>
          <w:p w:rsidR="00675250" w:rsidRDefault="00E060D8" w:rsidP="00675250">
            <w:pPr>
              <w:jc w:val="center"/>
            </w:pPr>
            <w:r>
              <w:t xml:space="preserve">Выработка предложений по вопросу аварийного розлива нефтепродуктов ОАО "Средне-Волжский </w:t>
            </w:r>
            <w:proofErr w:type="spellStart"/>
            <w:r>
              <w:t>Транснефтепродукт</w:t>
            </w:r>
            <w:proofErr w:type="spellEnd"/>
            <w:r>
              <w:t>"</w:t>
            </w:r>
          </w:p>
        </w:tc>
        <w:tc>
          <w:tcPr>
            <w:tcW w:w="3288" w:type="dxa"/>
          </w:tcPr>
          <w:p w:rsidR="00675250" w:rsidRDefault="00E060D8" w:rsidP="004B7A51">
            <w:pPr>
              <w:jc w:val="center"/>
            </w:pPr>
            <w:r>
              <w:t xml:space="preserve">Депутаты ЗСНО, </w:t>
            </w:r>
            <w:r w:rsidRPr="009A3EC2">
              <w:t>представители Правительства Нижегородской области</w:t>
            </w:r>
            <w:r>
              <w:t>, представители СМИ</w:t>
            </w:r>
          </w:p>
        </w:tc>
      </w:tr>
      <w:tr w:rsidR="005E6915" w:rsidRPr="00D139FC" w:rsidTr="003432C5">
        <w:trPr>
          <w:trHeight w:val="575"/>
        </w:trPr>
        <w:tc>
          <w:tcPr>
            <w:tcW w:w="588" w:type="dxa"/>
            <w:vAlign w:val="center"/>
          </w:tcPr>
          <w:p w:rsidR="005E6915" w:rsidRDefault="00E060D8" w:rsidP="004B7A51">
            <w:pPr>
              <w:jc w:val="center"/>
            </w:pPr>
            <w:r>
              <w:t>4</w:t>
            </w:r>
          </w:p>
        </w:tc>
        <w:tc>
          <w:tcPr>
            <w:tcW w:w="3600" w:type="dxa"/>
            <w:vAlign w:val="center"/>
          </w:tcPr>
          <w:p w:rsidR="00E060D8" w:rsidRDefault="00E060D8" w:rsidP="00E060D8">
            <w:pPr>
              <w:jc w:val="center"/>
            </w:pPr>
            <w:r>
              <w:t xml:space="preserve">Выездное совещание  комитета по экологии и природопользованию Законодательного Собрания Нижегородской области по вопросу обеспечения прав граждан на доступ к </w:t>
            </w:r>
            <w:proofErr w:type="gramStart"/>
            <w:r>
              <w:t>водным</w:t>
            </w:r>
            <w:proofErr w:type="gramEnd"/>
          </w:p>
          <w:p w:rsidR="005E6915" w:rsidRPr="00D139FC" w:rsidRDefault="00E060D8" w:rsidP="00E060D8">
            <w:pPr>
              <w:jc w:val="center"/>
            </w:pPr>
            <w:r>
              <w:t>объектам</w:t>
            </w:r>
          </w:p>
        </w:tc>
        <w:tc>
          <w:tcPr>
            <w:tcW w:w="2040" w:type="dxa"/>
          </w:tcPr>
          <w:p w:rsidR="005E6915" w:rsidRPr="00D139FC" w:rsidRDefault="00E060D8" w:rsidP="00E060D8">
            <w:pPr>
              <w:jc w:val="center"/>
            </w:pPr>
            <w:r w:rsidRPr="009A3EC2">
              <w:t>Законодательное Собрание Нижегородской области</w:t>
            </w:r>
            <w:r>
              <w:t xml:space="preserve">, </w:t>
            </w:r>
            <w:r w:rsidRPr="00CF3630">
              <w:t xml:space="preserve">Комитет по </w:t>
            </w:r>
            <w:r>
              <w:t>экологии и природопользования</w:t>
            </w:r>
          </w:p>
        </w:tc>
        <w:tc>
          <w:tcPr>
            <w:tcW w:w="1440" w:type="dxa"/>
            <w:vAlign w:val="center"/>
          </w:tcPr>
          <w:p w:rsidR="005E6915" w:rsidRDefault="00E060D8" w:rsidP="003432C5">
            <w:pPr>
              <w:jc w:val="center"/>
            </w:pPr>
            <w:r>
              <w:t>2013 год</w:t>
            </w:r>
          </w:p>
        </w:tc>
        <w:tc>
          <w:tcPr>
            <w:tcW w:w="1920" w:type="dxa"/>
            <w:vAlign w:val="center"/>
          </w:tcPr>
          <w:p w:rsidR="005E6915" w:rsidRPr="00D139FC" w:rsidRDefault="00E060D8" w:rsidP="00E060D8">
            <w:pPr>
              <w:jc w:val="center"/>
            </w:pPr>
            <w:r w:rsidRPr="00E060D8">
              <w:t xml:space="preserve">Городецкий </w:t>
            </w:r>
            <w:proofErr w:type="spellStart"/>
            <w:proofErr w:type="gramStart"/>
            <w:r w:rsidRPr="00E060D8">
              <w:t>муниципаль-ный</w:t>
            </w:r>
            <w:proofErr w:type="spellEnd"/>
            <w:proofErr w:type="gramEnd"/>
            <w:r w:rsidRPr="00E060D8">
              <w:t xml:space="preserve"> район, городской округ г. Бор</w:t>
            </w:r>
          </w:p>
        </w:tc>
        <w:tc>
          <w:tcPr>
            <w:tcW w:w="2400" w:type="dxa"/>
            <w:vAlign w:val="center"/>
          </w:tcPr>
          <w:p w:rsidR="005E6915" w:rsidRDefault="00E060D8" w:rsidP="00265B61">
            <w:pPr>
              <w:jc w:val="center"/>
            </w:pPr>
            <w:r>
              <w:t>Мониторинг обеспечения прав граждан на доступ к водным объектам, выработка предложений</w:t>
            </w:r>
          </w:p>
        </w:tc>
        <w:tc>
          <w:tcPr>
            <w:tcW w:w="3288" w:type="dxa"/>
            <w:vAlign w:val="center"/>
          </w:tcPr>
          <w:p w:rsidR="005E6915" w:rsidRDefault="00E060D8" w:rsidP="003432C5">
            <w:pPr>
              <w:jc w:val="center"/>
            </w:pPr>
            <w:r>
              <w:t xml:space="preserve">Депутаты ЗСНО, </w:t>
            </w:r>
            <w:r w:rsidRPr="009A3EC2">
              <w:t>представители Правительства Нижегородской области</w:t>
            </w:r>
            <w:r>
              <w:t>, представители СМИ</w:t>
            </w:r>
          </w:p>
        </w:tc>
      </w:tr>
      <w:tr w:rsidR="001857B0" w:rsidRPr="00D139FC" w:rsidTr="001B18EF">
        <w:trPr>
          <w:trHeight w:val="575"/>
        </w:trPr>
        <w:tc>
          <w:tcPr>
            <w:tcW w:w="588" w:type="dxa"/>
            <w:vAlign w:val="center"/>
          </w:tcPr>
          <w:p w:rsidR="001857B0" w:rsidRDefault="00E060D8" w:rsidP="004B7A51">
            <w:pPr>
              <w:jc w:val="center"/>
            </w:pPr>
            <w:r>
              <w:t>5</w:t>
            </w:r>
          </w:p>
        </w:tc>
        <w:tc>
          <w:tcPr>
            <w:tcW w:w="3600" w:type="dxa"/>
            <w:vAlign w:val="center"/>
          </w:tcPr>
          <w:p w:rsidR="001857B0" w:rsidRPr="00D139FC" w:rsidRDefault="00540D20" w:rsidP="004B7A51">
            <w:pPr>
              <w:rPr>
                <w:noProof/>
              </w:rPr>
            </w:pPr>
            <w:r>
              <w:rPr>
                <w:noProof/>
              </w:rPr>
              <w:t>Совещание</w:t>
            </w:r>
          </w:p>
        </w:tc>
        <w:tc>
          <w:tcPr>
            <w:tcW w:w="2040" w:type="dxa"/>
          </w:tcPr>
          <w:p w:rsidR="001857B0" w:rsidRPr="00D139FC" w:rsidRDefault="00540D20" w:rsidP="00675250">
            <w:pPr>
              <w:jc w:val="both"/>
            </w:pPr>
            <w:r>
              <w:t>Законодательное Собрание</w:t>
            </w:r>
          </w:p>
        </w:tc>
        <w:tc>
          <w:tcPr>
            <w:tcW w:w="1440" w:type="dxa"/>
          </w:tcPr>
          <w:p w:rsidR="001857B0" w:rsidRPr="00D139FC" w:rsidRDefault="007A1366" w:rsidP="004B7A51">
            <w:pPr>
              <w:jc w:val="center"/>
            </w:pPr>
            <w:r>
              <w:t>2</w:t>
            </w:r>
            <w:r w:rsidRPr="009A3EC2">
              <w:t>01</w:t>
            </w:r>
            <w:r>
              <w:t>3</w:t>
            </w:r>
            <w:r w:rsidRPr="009A3EC2">
              <w:t xml:space="preserve"> год</w:t>
            </w:r>
          </w:p>
        </w:tc>
        <w:tc>
          <w:tcPr>
            <w:tcW w:w="1920" w:type="dxa"/>
          </w:tcPr>
          <w:p w:rsidR="001857B0" w:rsidRPr="00D139FC" w:rsidRDefault="00540D20" w:rsidP="004B7A51">
            <w:pPr>
              <w:jc w:val="center"/>
            </w:pPr>
            <w:r>
              <w:t>ЗСНО</w:t>
            </w:r>
          </w:p>
        </w:tc>
        <w:tc>
          <w:tcPr>
            <w:tcW w:w="2400" w:type="dxa"/>
          </w:tcPr>
          <w:p w:rsidR="001857B0" w:rsidRDefault="00540D20" w:rsidP="00675250">
            <w:pPr>
              <w:jc w:val="center"/>
            </w:pPr>
            <w:r>
              <w:t>Тема: "Об участии представителей депутатского корпуса в областном Месячнике антинаркотических мероприятий "Нижегородцы против наркотиков"</w:t>
            </w:r>
          </w:p>
        </w:tc>
        <w:tc>
          <w:tcPr>
            <w:tcW w:w="3288" w:type="dxa"/>
          </w:tcPr>
          <w:p w:rsidR="001857B0" w:rsidRDefault="00540D20" w:rsidP="004B7A51">
            <w:pPr>
              <w:jc w:val="center"/>
            </w:pPr>
            <w:r>
              <w:t>Прокуратура Нижегородской области, депутаты ЗС, Председатели комитетов ЗС, Руководители фракций в ЗС</w:t>
            </w:r>
          </w:p>
        </w:tc>
      </w:tr>
    </w:tbl>
    <w:p w:rsidR="00E83FE6" w:rsidRDefault="00E83FE6" w:rsidP="007F10C7">
      <w:pPr>
        <w:spacing w:before="120" w:after="120"/>
        <w:jc w:val="both"/>
      </w:pPr>
    </w:p>
    <w:p w:rsidR="000C57DF" w:rsidRDefault="000C57DF" w:rsidP="007F10C7">
      <w:pPr>
        <w:spacing w:before="120" w:after="120"/>
        <w:jc w:val="both"/>
      </w:pPr>
    </w:p>
    <w:p w:rsidR="000C57DF" w:rsidRPr="00D139FC" w:rsidRDefault="000C57DF" w:rsidP="007F10C7">
      <w:pPr>
        <w:spacing w:before="120" w:after="120"/>
        <w:jc w:val="both"/>
      </w:pPr>
    </w:p>
    <w:p w:rsidR="007B0A10" w:rsidRPr="00DB6F1C" w:rsidRDefault="00A04F05" w:rsidP="00B52A5A">
      <w:pPr>
        <w:numPr>
          <w:ilvl w:val="0"/>
          <w:numId w:val="15"/>
        </w:numPr>
        <w:tabs>
          <w:tab w:val="clear" w:pos="1080"/>
        </w:tabs>
        <w:spacing w:before="120" w:after="120"/>
        <w:ind w:left="0" w:firstLine="709"/>
        <w:jc w:val="both"/>
        <w:rPr>
          <w:b/>
        </w:rPr>
      </w:pPr>
      <w:r w:rsidRPr="00DB6F1C">
        <w:rPr>
          <w:b/>
        </w:rPr>
        <w:lastRenderedPageBreak/>
        <w:t>Р</w:t>
      </w:r>
      <w:r w:rsidR="007B0A10" w:rsidRPr="00DB6F1C">
        <w:rPr>
          <w:b/>
        </w:rPr>
        <w:t>абот</w:t>
      </w:r>
      <w:r w:rsidRPr="00DB6F1C">
        <w:rPr>
          <w:b/>
        </w:rPr>
        <w:t>а</w:t>
      </w:r>
      <w:r w:rsidR="007B0A10" w:rsidRPr="00DB6F1C">
        <w:rPr>
          <w:b/>
        </w:rPr>
        <w:t xml:space="preserve"> депутата в округе или закрепленном районе</w:t>
      </w:r>
      <w:r w:rsidRPr="00DB6F1C">
        <w:rPr>
          <w:b/>
        </w:rPr>
        <w:t xml:space="preserve"> </w:t>
      </w:r>
      <w:r w:rsidR="00B761E1" w:rsidRPr="00DB6F1C">
        <w:rPr>
          <w:b/>
        </w:rPr>
        <w:t>(</w:t>
      </w:r>
      <w:r w:rsidR="007B0A10" w:rsidRPr="00DB6F1C">
        <w:rPr>
          <w:b/>
        </w:rPr>
        <w:t>реализаци</w:t>
      </w:r>
      <w:r w:rsidRPr="00DB6F1C">
        <w:rPr>
          <w:b/>
        </w:rPr>
        <w:t>я</w:t>
      </w:r>
      <w:r w:rsidR="007B0A10" w:rsidRPr="00DB6F1C">
        <w:rPr>
          <w:b/>
        </w:rPr>
        <w:t xml:space="preserve"> социальных проектов, благотворительны</w:t>
      </w:r>
      <w:r w:rsidRPr="00DB6F1C">
        <w:rPr>
          <w:b/>
        </w:rPr>
        <w:t>е</w:t>
      </w:r>
      <w:r w:rsidR="007B0A10" w:rsidRPr="00DB6F1C">
        <w:rPr>
          <w:b/>
        </w:rPr>
        <w:t xml:space="preserve"> акци</w:t>
      </w:r>
      <w:r w:rsidRPr="00DB6F1C">
        <w:rPr>
          <w:b/>
        </w:rPr>
        <w:t>и</w:t>
      </w:r>
      <w:r w:rsidR="007B0A10" w:rsidRPr="00DB6F1C">
        <w:rPr>
          <w:b/>
        </w:rPr>
        <w:t>, праздничны</w:t>
      </w:r>
      <w:r w:rsidRPr="00DB6F1C">
        <w:rPr>
          <w:b/>
        </w:rPr>
        <w:t>е</w:t>
      </w:r>
      <w:r w:rsidR="007B0A10" w:rsidRPr="00DB6F1C">
        <w:rPr>
          <w:b/>
        </w:rPr>
        <w:t xml:space="preserve"> мероприятия, отчеты перед избирателями</w:t>
      </w:r>
      <w:r w:rsidRPr="00DB6F1C">
        <w:rPr>
          <w:b/>
        </w:rPr>
        <w:t xml:space="preserve">, </w:t>
      </w:r>
      <w:r w:rsidR="007B0A10" w:rsidRPr="00DB6F1C">
        <w:rPr>
          <w:b/>
        </w:rPr>
        <w:t>встречи с населением</w:t>
      </w:r>
      <w:r w:rsidR="00B761E1" w:rsidRPr="00DB6F1C">
        <w:rPr>
          <w:b/>
        </w:rPr>
        <w:t>)</w:t>
      </w:r>
      <w:r w:rsidR="007B0A10" w:rsidRPr="00DB6F1C">
        <w:rPr>
          <w:b/>
        </w:rPr>
        <w:t xml:space="preserve"> </w:t>
      </w:r>
    </w:p>
    <w:p w:rsidR="00CF588D" w:rsidRPr="00D139FC" w:rsidRDefault="00CF588D" w:rsidP="00CF588D">
      <w:pPr>
        <w:spacing w:before="120" w:after="120"/>
        <w:ind w:left="709"/>
        <w:jc w:val="both"/>
      </w:pPr>
    </w:p>
    <w:tbl>
      <w:tblPr>
        <w:tblStyle w:val="a3"/>
        <w:tblW w:w="15228" w:type="dxa"/>
        <w:tblLayout w:type="fixed"/>
        <w:tblLook w:val="01E0" w:firstRow="1" w:lastRow="1" w:firstColumn="1" w:lastColumn="1" w:noHBand="0" w:noVBand="0"/>
      </w:tblPr>
      <w:tblGrid>
        <w:gridCol w:w="588"/>
        <w:gridCol w:w="2355"/>
        <w:gridCol w:w="1605"/>
        <w:gridCol w:w="1680"/>
        <w:gridCol w:w="2160"/>
        <w:gridCol w:w="1800"/>
        <w:gridCol w:w="1560"/>
        <w:gridCol w:w="1680"/>
        <w:gridCol w:w="1800"/>
      </w:tblGrid>
      <w:tr w:rsidR="007B0A10" w:rsidRPr="00D139FC" w:rsidTr="00782CE5">
        <w:trPr>
          <w:trHeight w:val="257"/>
        </w:trPr>
        <w:tc>
          <w:tcPr>
            <w:tcW w:w="588" w:type="dxa"/>
            <w:vMerge w:val="restart"/>
            <w:vAlign w:val="center"/>
          </w:tcPr>
          <w:p w:rsidR="007B0A10" w:rsidRPr="00D139FC" w:rsidRDefault="007B0A10" w:rsidP="00CE222B">
            <w:pPr>
              <w:jc w:val="center"/>
            </w:pPr>
            <w:r w:rsidRPr="00D139FC">
              <w:t xml:space="preserve">№ </w:t>
            </w:r>
            <w:proofErr w:type="gramStart"/>
            <w:r w:rsidRPr="00D139FC">
              <w:t>п</w:t>
            </w:r>
            <w:proofErr w:type="gramEnd"/>
            <w:r w:rsidRPr="00D139FC">
              <w:t>/п</w:t>
            </w:r>
          </w:p>
        </w:tc>
        <w:tc>
          <w:tcPr>
            <w:tcW w:w="2355" w:type="dxa"/>
            <w:vMerge w:val="restart"/>
            <w:vAlign w:val="center"/>
          </w:tcPr>
          <w:p w:rsidR="007B0A10" w:rsidRPr="00D139FC" w:rsidRDefault="00B761E1" w:rsidP="00582737">
            <w:pPr>
              <w:jc w:val="center"/>
              <w:rPr>
                <w:lang w:val="en-US"/>
              </w:rPr>
            </w:pPr>
            <w:r w:rsidRPr="00D139FC">
              <w:t>Форма работы</w:t>
            </w:r>
          </w:p>
        </w:tc>
        <w:tc>
          <w:tcPr>
            <w:tcW w:w="1605" w:type="dxa"/>
            <w:vMerge w:val="restart"/>
            <w:vAlign w:val="center"/>
          </w:tcPr>
          <w:p w:rsidR="007B0A10" w:rsidRPr="00D139FC" w:rsidRDefault="007B0A10" w:rsidP="00CE222B">
            <w:pPr>
              <w:jc w:val="center"/>
            </w:pPr>
            <w:r w:rsidRPr="00D139FC">
              <w:t xml:space="preserve">Инициаторы </w:t>
            </w:r>
          </w:p>
        </w:tc>
        <w:tc>
          <w:tcPr>
            <w:tcW w:w="1680" w:type="dxa"/>
            <w:vMerge w:val="restart"/>
            <w:vAlign w:val="center"/>
          </w:tcPr>
          <w:p w:rsidR="007B0A10" w:rsidRPr="00D139FC" w:rsidRDefault="007B0A10" w:rsidP="00CE222B">
            <w:pPr>
              <w:jc w:val="center"/>
            </w:pPr>
            <w:r w:rsidRPr="00D139FC">
              <w:t>Место и дата проведения</w:t>
            </w:r>
          </w:p>
        </w:tc>
        <w:tc>
          <w:tcPr>
            <w:tcW w:w="2160" w:type="dxa"/>
            <w:vMerge w:val="restart"/>
            <w:vAlign w:val="center"/>
          </w:tcPr>
          <w:p w:rsidR="007B0A10" w:rsidRPr="00D139FC" w:rsidRDefault="00956E02" w:rsidP="00CE222B">
            <w:pPr>
              <w:jc w:val="center"/>
            </w:pPr>
            <w:r w:rsidRPr="00D139FC">
              <w:t>Краткое о</w:t>
            </w:r>
            <w:r w:rsidR="007B0A10" w:rsidRPr="00D139FC">
              <w:t>писание</w:t>
            </w:r>
          </w:p>
        </w:tc>
        <w:tc>
          <w:tcPr>
            <w:tcW w:w="1800" w:type="dxa"/>
            <w:vMerge w:val="restart"/>
            <w:vAlign w:val="center"/>
          </w:tcPr>
          <w:p w:rsidR="007B0A10" w:rsidRPr="00D139FC" w:rsidRDefault="007B0A10" w:rsidP="00CE222B">
            <w:pPr>
              <w:jc w:val="center"/>
            </w:pPr>
            <w:r w:rsidRPr="00D139FC">
              <w:t>Участники (количество, целевая аудитория)</w:t>
            </w:r>
          </w:p>
        </w:tc>
        <w:tc>
          <w:tcPr>
            <w:tcW w:w="5040" w:type="dxa"/>
            <w:gridSpan w:val="3"/>
            <w:shd w:val="clear" w:color="auto" w:fill="auto"/>
            <w:vAlign w:val="center"/>
          </w:tcPr>
          <w:p w:rsidR="007B0A10" w:rsidRPr="00D139FC" w:rsidRDefault="007B0A10" w:rsidP="00CE222B">
            <w:pPr>
              <w:jc w:val="center"/>
            </w:pPr>
            <w:r w:rsidRPr="00D139FC">
              <w:t>Финансовые средства, руб</w:t>
            </w:r>
            <w:r w:rsidR="00CC19EE">
              <w:t>.</w:t>
            </w:r>
          </w:p>
        </w:tc>
      </w:tr>
      <w:tr w:rsidR="007B0A10" w:rsidRPr="00D139FC" w:rsidTr="00782CE5">
        <w:trPr>
          <w:trHeight w:val="877"/>
        </w:trPr>
        <w:tc>
          <w:tcPr>
            <w:tcW w:w="588" w:type="dxa"/>
            <w:vMerge/>
            <w:vAlign w:val="center"/>
          </w:tcPr>
          <w:p w:rsidR="007B0A10" w:rsidRPr="00D139FC" w:rsidRDefault="007B0A10" w:rsidP="00CE222B">
            <w:pPr>
              <w:jc w:val="center"/>
            </w:pPr>
          </w:p>
        </w:tc>
        <w:tc>
          <w:tcPr>
            <w:tcW w:w="2355" w:type="dxa"/>
            <w:vMerge/>
            <w:vAlign w:val="center"/>
          </w:tcPr>
          <w:p w:rsidR="007B0A10" w:rsidRPr="00D139FC" w:rsidRDefault="007B0A10" w:rsidP="00582737">
            <w:pPr>
              <w:jc w:val="center"/>
            </w:pPr>
          </w:p>
        </w:tc>
        <w:tc>
          <w:tcPr>
            <w:tcW w:w="1605" w:type="dxa"/>
            <w:vMerge/>
            <w:vAlign w:val="center"/>
          </w:tcPr>
          <w:p w:rsidR="007B0A10" w:rsidRPr="00D139FC" w:rsidRDefault="007B0A10" w:rsidP="00CE222B">
            <w:pPr>
              <w:jc w:val="center"/>
            </w:pPr>
          </w:p>
        </w:tc>
        <w:tc>
          <w:tcPr>
            <w:tcW w:w="1680" w:type="dxa"/>
            <w:vMerge/>
            <w:vAlign w:val="center"/>
          </w:tcPr>
          <w:p w:rsidR="007B0A10" w:rsidRPr="00D139FC" w:rsidRDefault="007B0A10" w:rsidP="00CE222B">
            <w:pPr>
              <w:jc w:val="center"/>
            </w:pPr>
          </w:p>
        </w:tc>
        <w:tc>
          <w:tcPr>
            <w:tcW w:w="2160" w:type="dxa"/>
            <w:vMerge/>
          </w:tcPr>
          <w:p w:rsidR="007B0A10" w:rsidRPr="00D139FC" w:rsidRDefault="007B0A10" w:rsidP="00CE222B">
            <w:pPr>
              <w:jc w:val="center"/>
            </w:pPr>
          </w:p>
        </w:tc>
        <w:tc>
          <w:tcPr>
            <w:tcW w:w="1800" w:type="dxa"/>
            <w:vMerge/>
            <w:vAlign w:val="center"/>
          </w:tcPr>
          <w:p w:rsidR="007B0A10" w:rsidRPr="00D139FC" w:rsidRDefault="007B0A10" w:rsidP="00CE222B">
            <w:pPr>
              <w:jc w:val="center"/>
            </w:pPr>
          </w:p>
        </w:tc>
        <w:tc>
          <w:tcPr>
            <w:tcW w:w="1560" w:type="dxa"/>
            <w:shd w:val="clear" w:color="auto" w:fill="auto"/>
            <w:vAlign w:val="center"/>
          </w:tcPr>
          <w:p w:rsidR="007B0A10" w:rsidRPr="00D139FC" w:rsidRDefault="007B0A10" w:rsidP="00CE222B">
            <w:pPr>
              <w:jc w:val="center"/>
            </w:pPr>
            <w:r w:rsidRPr="00D139FC">
              <w:t>из Фонда на поддержку территорий</w:t>
            </w:r>
          </w:p>
        </w:tc>
        <w:tc>
          <w:tcPr>
            <w:tcW w:w="1680" w:type="dxa"/>
            <w:shd w:val="clear" w:color="auto" w:fill="auto"/>
            <w:vAlign w:val="center"/>
          </w:tcPr>
          <w:p w:rsidR="007B0A10" w:rsidRPr="00D139FC" w:rsidRDefault="00DA7973" w:rsidP="00CE222B">
            <w:pPr>
              <w:jc w:val="center"/>
            </w:pPr>
            <w:r w:rsidRPr="00D139FC">
              <w:t>с</w:t>
            </w:r>
            <w:r w:rsidR="007B0A10" w:rsidRPr="00D139FC">
              <w:t>обственные</w:t>
            </w:r>
          </w:p>
        </w:tc>
        <w:tc>
          <w:tcPr>
            <w:tcW w:w="1800" w:type="dxa"/>
            <w:shd w:val="clear" w:color="auto" w:fill="auto"/>
            <w:vAlign w:val="center"/>
          </w:tcPr>
          <w:p w:rsidR="007B0A10" w:rsidRPr="00D139FC" w:rsidRDefault="00DA7973" w:rsidP="00CE222B">
            <w:pPr>
              <w:jc w:val="center"/>
            </w:pPr>
            <w:r w:rsidRPr="00D139FC">
              <w:t>п</w:t>
            </w:r>
            <w:r w:rsidR="007B0A10" w:rsidRPr="00D139FC">
              <w:t>ривлеченные</w:t>
            </w:r>
          </w:p>
        </w:tc>
      </w:tr>
      <w:tr w:rsidR="001774D9" w:rsidRPr="00D139FC" w:rsidTr="00782CE5">
        <w:trPr>
          <w:trHeight w:val="397"/>
        </w:trPr>
        <w:tc>
          <w:tcPr>
            <w:tcW w:w="588" w:type="dxa"/>
            <w:vAlign w:val="center"/>
          </w:tcPr>
          <w:p w:rsidR="001774D9" w:rsidRPr="00D139FC" w:rsidRDefault="000C57DF" w:rsidP="00CE222B">
            <w:pPr>
              <w:jc w:val="center"/>
            </w:pPr>
            <w:r>
              <w:t>1</w:t>
            </w:r>
          </w:p>
        </w:tc>
        <w:tc>
          <w:tcPr>
            <w:tcW w:w="2355" w:type="dxa"/>
            <w:vAlign w:val="center"/>
          </w:tcPr>
          <w:p w:rsidR="001774D9" w:rsidRPr="00D139FC" w:rsidRDefault="001774D9" w:rsidP="003541F0">
            <w:r>
              <w:t>Заседание "круглого стола"</w:t>
            </w:r>
          </w:p>
        </w:tc>
        <w:tc>
          <w:tcPr>
            <w:tcW w:w="1605" w:type="dxa"/>
            <w:vAlign w:val="center"/>
          </w:tcPr>
          <w:p w:rsidR="001774D9" w:rsidRDefault="001774D9" w:rsidP="003541F0">
            <w:pPr>
              <w:jc w:val="both"/>
            </w:pPr>
            <w:r>
              <w:t>Пресс-центр</w:t>
            </w:r>
          </w:p>
          <w:p w:rsidR="001774D9" w:rsidRPr="00D139FC" w:rsidRDefault="001774D9" w:rsidP="003541F0">
            <w:pPr>
              <w:jc w:val="center"/>
            </w:pPr>
            <w:r>
              <w:t>"Медиа-Страйк Холл"</w:t>
            </w:r>
          </w:p>
        </w:tc>
        <w:tc>
          <w:tcPr>
            <w:tcW w:w="1680" w:type="dxa"/>
            <w:vAlign w:val="center"/>
          </w:tcPr>
          <w:p w:rsidR="001774D9" w:rsidRDefault="001774D9" w:rsidP="003541F0">
            <w:pPr>
              <w:jc w:val="center"/>
            </w:pPr>
            <w:r>
              <w:t>15.02.13</w:t>
            </w:r>
          </w:p>
          <w:p w:rsidR="001774D9" w:rsidRDefault="001774D9" w:rsidP="003541F0">
            <w:pPr>
              <w:jc w:val="center"/>
            </w:pPr>
            <w:r>
              <w:t>г.Н.Новгород,ул</w:t>
            </w:r>
            <w:proofErr w:type="gramStart"/>
            <w:r>
              <w:t>.К</w:t>
            </w:r>
            <w:proofErr w:type="gramEnd"/>
            <w:r>
              <w:t>овалихинская,д8</w:t>
            </w:r>
          </w:p>
        </w:tc>
        <w:tc>
          <w:tcPr>
            <w:tcW w:w="2160" w:type="dxa"/>
          </w:tcPr>
          <w:p w:rsidR="001774D9" w:rsidRPr="00D139FC" w:rsidRDefault="001774D9" w:rsidP="001774D9">
            <w:pPr>
              <w:jc w:val="center"/>
            </w:pPr>
            <w:r>
              <w:t>Рейтинг потенциальных кандидатов в губернаторы Нижегородской области и возможные изменения в системе выборов (назначения) глав регионов</w:t>
            </w:r>
          </w:p>
        </w:tc>
        <w:tc>
          <w:tcPr>
            <w:tcW w:w="1800" w:type="dxa"/>
            <w:vAlign w:val="center"/>
          </w:tcPr>
          <w:p w:rsidR="001774D9" w:rsidRDefault="001774D9" w:rsidP="003541F0">
            <w:pPr>
              <w:jc w:val="center"/>
            </w:pPr>
          </w:p>
        </w:tc>
        <w:tc>
          <w:tcPr>
            <w:tcW w:w="1560" w:type="dxa"/>
          </w:tcPr>
          <w:p w:rsidR="001774D9" w:rsidRPr="00D139FC" w:rsidRDefault="001774D9" w:rsidP="003541F0">
            <w:pPr>
              <w:jc w:val="center"/>
            </w:pPr>
          </w:p>
        </w:tc>
        <w:tc>
          <w:tcPr>
            <w:tcW w:w="1680" w:type="dxa"/>
          </w:tcPr>
          <w:p w:rsidR="001774D9" w:rsidRPr="00D139FC" w:rsidRDefault="001774D9" w:rsidP="003541F0">
            <w:pPr>
              <w:jc w:val="center"/>
            </w:pPr>
          </w:p>
        </w:tc>
        <w:tc>
          <w:tcPr>
            <w:tcW w:w="1800" w:type="dxa"/>
          </w:tcPr>
          <w:p w:rsidR="001774D9" w:rsidRPr="00D139FC" w:rsidRDefault="001774D9" w:rsidP="003541F0">
            <w:pPr>
              <w:jc w:val="center"/>
            </w:pPr>
          </w:p>
        </w:tc>
      </w:tr>
      <w:tr w:rsidR="001774D9" w:rsidRPr="00D139FC" w:rsidTr="00782CE5">
        <w:trPr>
          <w:trHeight w:val="397"/>
        </w:trPr>
        <w:tc>
          <w:tcPr>
            <w:tcW w:w="588" w:type="dxa"/>
            <w:vAlign w:val="center"/>
          </w:tcPr>
          <w:p w:rsidR="001774D9" w:rsidRPr="00D139FC" w:rsidRDefault="00780CBF" w:rsidP="00CE222B">
            <w:pPr>
              <w:jc w:val="center"/>
            </w:pPr>
            <w:r>
              <w:t>2</w:t>
            </w:r>
          </w:p>
        </w:tc>
        <w:tc>
          <w:tcPr>
            <w:tcW w:w="2355" w:type="dxa"/>
            <w:vAlign w:val="center"/>
          </w:tcPr>
          <w:p w:rsidR="001774D9" w:rsidRPr="00D139FC" w:rsidRDefault="00960BD9" w:rsidP="00344906">
            <w:r>
              <w:t>Праздничное мероприятие, посвященное Дню Защитника Отечества</w:t>
            </w:r>
          </w:p>
        </w:tc>
        <w:tc>
          <w:tcPr>
            <w:tcW w:w="1605" w:type="dxa"/>
            <w:vAlign w:val="center"/>
          </w:tcPr>
          <w:p w:rsidR="001774D9" w:rsidRPr="00D139FC" w:rsidRDefault="00960BD9" w:rsidP="00857D0C">
            <w:pPr>
              <w:jc w:val="center"/>
            </w:pPr>
            <w:r w:rsidRPr="00D139FC">
              <w:t>НРО КПРФ</w:t>
            </w:r>
          </w:p>
        </w:tc>
        <w:tc>
          <w:tcPr>
            <w:tcW w:w="1680" w:type="dxa"/>
            <w:vAlign w:val="center"/>
          </w:tcPr>
          <w:p w:rsidR="001774D9" w:rsidRDefault="00960BD9" w:rsidP="00857D0C">
            <w:pPr>
              <w:jc w:val="center"/>
            </w:pPr>
            <w:r>
              <w:t>22.02.13</w:t>
            </w:r>
          </w:p>
          <w:p w:rsidR="00960BD9" w:rsidRDefault="00960BD9" w:rsidP="00857D0C">
            <w:pPr>
              <w:jc w:val="center"/>
            </w:pPr>
            <w:r>
              <w:t xml:space="preserve">г. Н. </w:t>
            </w:r>
            <w:proofErr w:type="spellStart"/>
            <w:proofErr w:type="gramStart"/>
            <w:r>
              <w:t>Новго</w:t>
            </w:r>
            <w:proofErr w:type="spellEnd"/>
            <w:r>
              <w:t>-род</w:t>
            </w:r>
            <w:proofErr w:type="gramEnd"/>
            <w:r>
              <w:t xml:space="preserve">, </w:t>
            </w:r>
            <w:proofErr w:type="spellStart"/>
            <w:r>
              <w:t>ул.Б.Пок-ровская</w:t>
            </w:r>
            <w:proofErr w:type="spellEnd"/>
            <w:r>
              <w:t>, д.39,</w:t>
            </w:r>
          </w:p>
          <w:p w:rsidR="00960BD9" w:rsidRDefault="00960BD9" w:rsidP="00857D0C">
            <w:pPr>
              <w:jc w:val="center"/>
            </w:pPr>
            <w:r>
              <w:t>к/т "Октябрь"</w:t>
            </w:r>
          </w:p>
        </w:tc>
        <w:tc>
          <w:tcPr>
            <w:tcW w:w="2160" w:type="dxa"/>
          </w:tcPr>
          <w:p w:rsidR="001774D9" w:rsidRPr="00D139FC" w:rsidRDefault="00960BD9" w:rsidP="00CE222B">
            <w:pPr>
              <w:jc w:val="center"/>
            </w:pPr>
            <w:r>
              <w:t>Поздравление, награждение</w:t>
            </w:r>
          </w:p>
        </w:tc>
        <w:tc>
          <w:tcPr>
            <w:tcW w:w="1800" w:type="dxa"/>
            <w:vAlign w:val="center"/>
          </w:tcPr>
          <w:p w:rsidR="001774D9" w:rsidRDefault="001774D9" w:rsidP="00857D0C">
            <w:pPr>
              <w:jc w:val="center"/>
            </w:pPr>
          </w:p>
        </w:tc>
        <w:tc>
          <w:tcPr>
            <w:tcW w:w="1560" w:type="dxa"/>
          </w:tcPr>
          <w:p w:rsidR="001774D9" w:rsidRPr="00D139FC" w:rsidRDefault="001774D9" w:rsidP="00CE222B">
            <w:pPr>
              <w:jc w:val="center"/>
            </w:pPr>
          </w:p>
        </w:tc>
        <w:tc>
          <w:tcPr>
            <w:tcW w:w="1680" w:type="dxa"/>
          </w:tcPr>
          <w:p w:rsidR="001774D9" w:rsidRPr="00D139FC" w:rsidRDefault="001774D9" w:rsidP="00CE222B">
            <w:pPr>
              <w:jc w:val="center"/>
            </w:pPr>
          </w:p>
        </w:tc>
        <w:tc>
          <w:tcPr>
            <w:tcW w:w="1800" w:type="dxa"/>
          </w:tcPr>
          <w:p w:rsidR="001774D9" w:rsidRPr="00D139FC" w:rsidRDefault="001774D9" w:rsidP="00CE222B">
            <w:pPr>
              <w:jc w:val="center"/>
            </w:pPr>
          </w:p>
        </w:tc>
      </w:tr>
      <w:tr w:rsidR="00626B2B" w:rsidRPr="00D139FC" w:rsidTr="00782CE5">
        <w:trPr>
          <w:trHeight w:val="397"/>
        </w:trPr>
        <w:tc>
          <w:tcPr>
            <w:tcW w:w="588" w:type="dxa"/>
            <w:vAlign w:val="center"/>
          </w:tcPr>
          <w:p w:rsidR="00626B2B" w:rsidRPr="00D139FC" w:rsidRDefault="00626B2B" w:rsidP="00CE222B">
            <w:pPr>
              <w:jc w:val="center"/>
            </w:pPr>
            <w:r>
              <w:t>3</w:t>
            </w:r>
          </w:p>
        </w:tc>
        <w:tc>
          <w:tcPr>
            <w:tcW w:w="2355" w:type="dxa"/>
            <w:vAlign w:val="center"/>
          </w:tcPr>
          <w:p w:rsidR="00626B2B" w:rsidRPr="00D139FC" w:rsidRDefault="00626B2B" w:rsidP="00B854F2">
            <w:r>
              <w:t>Заседание "круглого стола"</w:t>
            </w:r>
          </w:p>
        </w:tc>
        <w:tc>
          <w:tcPr>
            <w:tcW w:w="1605" w:type="dxa"/>
            <w:vAlign w:val="center"/>
          </w:tcPr>
          <w:p w:rsidR="00626B2B" w:rsidRDefault="00626B2B" w:rsidP="00626B2B">
            <w:pPr>
              <w:jc w:val="both"/>
            </w:pPr>
            <w:r>
              <w:t>Пресс-центр</w:t>
            </w:r>
          </w:p>
          <w:p w:rsidR="00626B2B" w:rsidRPr="00D139FC" w:rsidRDefault="00626B2B" w:rsidP="00626B2B">
            <w:pPr>
              <w:jc w:val="center"/>
            </w:pPr>
            <w:r>
              <w:t>"Медиа-Страйк Холл"</w:t>
            </w:r>
          </w:p>
        </w:tc>
        <w:tc>
          <w:tcPr>
            <w:tcW w:w="1680" w:type="dxa"/>
            <w:vAlign w:val="center"/>
          </w:tcPr>
          <w:p w:rsidR="00626B2B" w:rsidRDefault="00626B2B" w:rsidP="00626B2B">
            <w:pPr>
              <w:jc w:val="center"/>
            </w:pPr>
            <w:r>
              <w:t>03.04.13</w:t>
            </w:r>
          </w:p>
          <w:p w:rsidR="00626B2B" w:rsidRDefault="00626B2B" w:rsidP="00626B2B">
            <w:pPr>
              <w:jc w:val="center"/>
            </w:pPr>
            <w:r>
              <w:t>г.Н.Новгород,ул</w:t>
            </w:r>
            <w:proofErr w:type="gramStart"/>
            <w:r>
              <w:t>.К</w:t>
            </w:r>
            <w:proofErr w:type="gramEnd"/>
            <w:r>
              <w:t>овалихинская,д8</w:t>
            </w:r>
          </w:p>
        </w:tc>
        <w:tc>
          <w:tcPr>
            <w:tcW w:w="2160" w:type="dxa"/>
          </w:tcPr>
          <w:p w:rsidR="00626B2B" w:rsidRPr="00D139FC" w:rsidRDefault="00626B2B" w:rsidP="00CE222B">
            <w:pPr>
              <w:jc w:val="center"/>
            </w:pPr>
            <w:r>
              <w:t>Перспективы развития политической ситуации в Нижегородской области</w:t>
            </w:r>
          </w:p>
        </w:tc>
        <w:tc>
          <w:tcPr>
            <w:tcW w:w="1800" w:type="dxa"/>
            <w:vAlign w:val="center"/>
          </w:tcPr>
          <w:p w:rsidR="00626B2B" w:rsidRDefault="00626B2B" w:rsidP="00857D0C">
            <w:pPr>
              <w:jc w:val="center"/>
            </w:pPr>
          </w:p>
        </w:tc>
        <w:tc>
          <w:tcPr>
            <w:tcW w:w="1560" w:type="dxa"/>
          </w:tcPr>
          <w:p w:rsidR="00626B2B" w:rsidRPr="00D139FC" w:rsidRDefault="00626B2B" w:rsidP="00CE222B">
            <w:pPr>
              <w:jc w:val="center"/>
            </w:pPr>
          </w:p>
        </w:tc>
        <w:tc>
          <w:tcPr>
            <w:tcW w:w="1680" w:type="dxa"/>
          </w:tcPr>
          <w:p w:rsidR="00626B2B" w:rsidRPr="00D139FC" w:rsidRDefault="00626B2B" w:rsidP="00CE222B">
            <w:pPr>
              <w:jc w:val="center"/>
            </w:pPr>
          </w:p>
        </w:tc>
        <w:tc>
          <w:tcPr>
            <w:tcW w:w="1800" w:type="dxa"/>
          </w:tcPr>
          <w:p w:rsidR="00626B2B" w:rsidRPr="00D139FC" w:rsidRDefault="00626B2B" w:rsidP="00CE222B">
            <w:pPr>
              <w:jc w:val="center"/>
            </w:pPr>
          </w:p>
        </w:tc>
      </w:tr>
      <w:tr w:rsidR="007C0F0C" w:rsidRPr="00D139FC" w:rsidTr="00782CE5">
        <w:trPr>
          <w:trHeight w:val="397"/>
        </w:trPr>
        <w:tc>
          <w:tcPr>
            <w:tcW w:w="588" w:type="dxa"/>
            <w:vAlign w:val="center"/>
          </w:tcPr>
          <w:p w:rsidR="007C0F0C" w:rsidRPr="00D139FC" w:rsidRDefault="007C0F0C" w:rsidP="00B854F2">
            <w:pPr>
              <w:jc w:val="center"/>
            </w:pPr>
            <w:r>
              <w:t>4</w:t>
            </w:r>
          </w:p>
        </w:tc>
        <w:tc>
          <w:tcPr>
            <w:tcW w:w="2355" w:type="dxa"/>
            <w:vAlign w:val="center"/>
          </w:tcPr>
          <w:p w:rsidR="007C0F0C" w:rsidRPr="00D139FC" w:rsidRDefault="007C0F0C" w:rsidP="00B854F2">
            <w:r>
              <w:t xml:space="preserve">Совещание депутатов представительных органов Нижегородской </w:t>
            </w:r>
            <w:r>
              <w:lastRenderedPageBreak/>
              <w:t>области</w:t>
            </w:r>
          </w:p>
        </w:tc>
        <w:tc>
          <w:tcPr>
            <w:tcW w:w="1605" w:type="dxa"/>
            <w:vAlign w:val="center"/>
          </w:tcPr>
          <w:p w:rsidR="007C0F0C" w:rsidRPr="00D139FC" w:rsidRDefault="007C0F0C" w:rsidP="00B854F2">
            <w:pPr>
              <w:jc w:val="center"/>
            </w:pPr>
            <w:r>
              <w:lastRenderedPageBreak/>
              <w:t>ЗСНО</w:t>
            </w:r>
          </w:p>
        </w:tc>
        <w:tc>
          <w:tcPr>
            <w:tcW w:w="1680" w:type="dxa"/>
            <w:vAlign w:val="center"/>
          </w:tcPr>
          <w:p w:rsidR="007C0F0C" w:rsidRDefault="007C0F0C" w:rsidP="00B854F2">
            <w:pPr>
              <w:jc w:val="center"/>
            </w:pPr>
            <w:r>
              <w:t>04.04.13</w:t>
            </w:r>
          </w:p>
        </w:tc>
        <w:tc>
          <w:tcPr>
            <w:tcW w:w="2160" w:type="dxa"/>
          </w:tcPr>
          <w:p w:rsidR="007C0F0C" w:rsidRPr="00D139FC" w:rsidRDefault="007C0F0C" w:rsidP="00B854F2">
            <w:pPr>
              <w:jc w:val="center"/>
            </w:pPr>
          </w:p>
        </w:tc>
        <w:tc>
          <w:tcPr>
            <w:tcW w:w="1800" w:type="dxa"/>
            <w:vAlign w:val="center"/>
          </w:tcPr>
          <w:p w:rsidR="007C0F0C" w:rsidRDefault="007C0F0C" w:rsidP="00B854F2">
            <w:pPr>
              <w:jc w:val="center"/>
            </w:pPr>
          </w:p>
        </w:tc>
        <w:tc>
          <w:tcPr>
            <w:tcW w:w="1560" w:type="dxa"/>
          </w:tcPr>
          <w:p w:rsidR="007C0F0C" w:rsidRPr="00D139FC" w:rsidRDefault="007C0F0C" w:rsidP="00B854F2">
            <w:pPr>
              <w:jc w:val="center"/>
            </w:pPr>
          </w:p>
        </w:tc>
        <w:tc>
          <w:tcPr>
            <w:tcW w:w="1680" w:type="dxa"/>
          </w:tcPr>
          <w:p w:rsidR="007C0F0C" w:rsidRPr="00D139FC" w:rsidRDefault="007C0F0C" w:rsidP="00B854F2">
            <w:pPr>
              <w:jc w:val="center"/>
            </w:pPr>
          </w:p>
        </w:tc>
        <w:tc>
          <w:tcPr>
            <w:tcW w:w="1800" w:type="dxa"/>
          </w:tcPr>
          <w:p w:rsidR="007C0F0C" w:rsidRPr="00D139FC" w:rsidRDefault="007C0F0C" w:rsidP="00B854F2">
            <w:pPr>
              <w:jc w:val="center"/>
            </w:pPr>
          </w:p>
        </w:tc>
      </w:tr>
      <w:tr w:rsidR="007C0F0C" w:rsidRPr="00D139FC" w:rsidTr="00782CE5">
        <w:trPr>
          <w:trHeight w:val="397"/>
        </w:trPr>
        <w:tc>
          <w:tcPr>
            <w:tcW w:w="588" w:type="dxa"/>
            <w:vAlign w:val="center"/>
          </w:tcPr>
          <w:p w:rsidR="007C0F0C" w:rsidRPr="00D139FC" w:rsidRDefault="00780CBF" w:rsidP="00CE222B">
            <w:pPr>
              <w:jc w:val="center"/>
            </w:pPr>
            <w:r>
              <w:lastRenderedPageBreak/>
              <w:t>5</w:t>
            </w:r>
          </w:p>
        </w:tc>
        <w:tc>
          <w:tcPr>
            <w:tcW w:w="2355" w:type="dxa"/>
            <w:vAlign w:val="center"/>
          </w:tcPr>
          <w:p w:rsidR="007C0F0C" w:rsidRPr="00D139FC" w:rsidRDefault="009C2FF2" w:rsidP="00344906">
            <w:r>
              <w:t>Митинг</w:t>
            </w:r>
          </w:p>
        </w:tc>
        <w:tc>
          <w:tcPr>
            <w:tcW w:w="1605" w:type="dxa"/>
            <w:vAlign w:val="center"/>
          </w:tcPr>
          <w:p w:rsidR="007C0F0C" w:rsidRDefault="009C2FF2" w:rsidP="00857D0C">
            <w:pPr>
              <w:jc w:val="center"/>
            </w:pPr>
            <w:proofErr w:type="spellStart"/>
            <w:r>
              <w:t>г.Н.Новгород</w:t>
            </w:r>
            <w:proofErr w:type="spellEnd"/>
          </w:p>
          <w:p w:rsidR="009C2FF2" w:rsidRPr="00D139FC" w:rsidRDefault="009C2FF2" w:rsidP="00857D0C">
            <w:pPr>
              <w:jc w:val="center"/>
            </w:pPr>
            <w:r>
              <w:t>пл. Ленина</w:t>
            </w:r>
          </w:p>
        </w:tc>
        <w:tc>
          <w:tcPr>
            <w:tcW w:w="1680" w:type="dxa"/>
            <w:vAlign w:val="center"/>
          </w:tcPr>
          <w:p w:rsidR="007C0F0C" w:rsidRDefault="009C2FF2" w:rsidP="00857D0C">
            <w:pPr>
              <w:jc w:val="center"/>
            </w:pPr>
            <w:r>
              <w:t>22.04.13</w:t>
            </w:r>
          </w:p>
        </w:tc>
        <w:tc>
          <w:tcPr>
            <w:tcW w:w="2160" w:type="dxa"/>
          </w:tcPr>
          <w:p w:rsidR="007C0F0C" w:rsidRPr="00D139FC" w:rsidRDefault="009C2FF2" w:rsidP="00CE222B">
            <w:pPr>
              <w:jc w:val="center"/>
            </w:pPr>
            <w:r>
              <w:t>Возложение цветов</w:t>
            </w:r>
          </w:p>
        </w:tc>
        <w:tc>
          <w:tcPr>
            <w:tcW w:w="1800" w:type="dxa"/>
            <w:vAlign w:val="center"/>
          </w:tcPr>
          <w:p w:rsidR="007C0F0C" w:rsidRDefault="007C0F0C" w:rsidP="00857D0C">
            <w:pPr>
              <w:jc w:val="center"/>
            </w:pPr>
          </w:p>
        </w:tc>
        <w:tc>
          <w:tcPr>
            <w:tcW w:w="1560" w:type="dxa"/>
          </w:tcPr>
          <w:p w:rsidR="007C0F0C" w:rsidRPr="00D139FC" w:rsidRDefault="007C0F0C" w:rsidP="00CE222B">
            <w:pPr>
              <w:jc w:val="center"/>
            </w:pPr>
          </w:p>
        </w:tc>
        <w:tc>
          <w:tcPr>
            <w:tcW w:w="1680" w:type="dxa"/>
          </w:tcPr>
          <w:p w:rsidR="007C0F0C" w:rsidRPr="00D139FC" w:rsidRDefault="007C0F0C" w:rsidP="00CE222B">
            <w:pPr>
              <w:jc w:val="center"/>
            </w:pPr>
          </w:p>
        </w:tc>
        <w:tc>
          <w:tcPr>
            <w:tcW w:w="1800" w:type="dxa"/>
          </w:tcPr>
          <w:p w:rsidR="007C0F0C" w:rsidRPr="00D139FC" w:rsidRDefault="007C0F0C" w:rsidP="00CE222B">
            <w:pPr>
              <w:jc w:val="center"/>
            </w:pPr>
          </w:p>
        </w:tc>
      </w:tr>
      <w:tr w:rsidR="009C2FF2" w:rsidRPr="00D139FC" w:rsidTr="00782CE5">
        <w:trPr>
          <w:trHeight w:val="397"/>
        </w:trPr>
        <w:tc>
          <w:tcPr>
            <w:tcW w:w="588" w:type="dxa"/>
            <w:vAlign w:val="center"/>
          </w:tcPr>
          <w:p w:rsidR="009C2FF2" w:rsidRPr="00D139FC" w:rsidRDefault="00780CBF" w:rsidP="00CE222B">
            <w:pPr>
              <w:jc w:val="center"/>
            </w:pPr>
            <w:r>
              <w:t>6</w:t>
            </w:r>
          </w:p>
        </w:tc>
        <w:tc>
          <w:tcPr>
            <w:tcW w:w="2355" w:type="dxa"/>
            <w:vAlign w:val="center"/>
          </w:tcPr>
          <w:p w:rsidR="009C2FF2" w:rsidRPr="00D139FC" w:rsidRDefault="009C2FF2" w:rsidP="00B854F2">
            <w:r>
              <w:t>Митинг</w:t>
            </w:r>
          </w:p>
        </w:tc>
        <w:tc>
          <w:tcPr>
            <w:tcW w:w="1605" w:type="dxa"/>
            <w:vAlign w:val="center"/>
          </w:tcPr>
          <w:p w:rsidR="009C2FF2" w:rsidRDefault="009C2FF2" w:rsidP="00B854F2">
            <w:pPr>
              <w:jc w:val="center"/>
            </w:pPr>
            <w:proofErr w:type="spellStart"/>
            <w:r>
              <w:t>г.Н.Новгород</w:t>
            </w:r>
            <w:proofErr w:type="spellEnd"/>
          </w:p>
          <w:p w:rsidR="009C2FF2" w:rsidRPr="00D139FC" w:rsidRDefault="009C2FF2" w:rsidP="00B854F2">
            <w:pPr>
              <w:jc w:val="center"/>
            </w:pPr>
            <w:r>
              <w:t>парк Кулибина</w:t>
            </w:r>
          </w:p>
        </w:tc>
        <w:tc>
          <w:tcPr>
            <w:tcW w:w="1680" w:type="dxa"/>
            <w:vAlign w:val="center"/>
          </w:tcPr>
          <w:p w:rsidR="009C2FF2" w:rsidRDefault="009C2FF2" w:rsidP="00B854F2">
            <w:pPr>
              <w:jc w:val="center"/>
            </w:pPr>
            <w:r>
              <w:t>22.04.13</w:t>
            </w:r>
          </w:p>
        </w:tc>
        <w:tc>
          <w:tcPr>
            <w:tcW w:w="2160" w:type="dxa"/>
          </w:tcPr>
          <w:p w:rsidR="009C2FF2" w:rsidRPr="00D139FC" w:rsidRDefault="00671082" w:rsidP="00CE222B">
            <w:pPr>
              <w:jc w:val="center"/>
            </w:pPr>
            <w:r>
              <w:t>Защита парка Кулибина</w:t>
            </w:r>
          </w:p>
        </w:tc>
        <w:tc>
          <w:tcPr>
            <w:tcW w:w="1800" w:type="dxa"/>
            <w:vAlign w:val="center"/>
          </w:tcPr>
          <w:p w:rsidR="009C2FF2" w:rsidRDefault="009C2FF2" w:rsidP="00857D0C">
            <w:pPr>
              <w:jc w:val="center"/>
            </w:pPr>
          </w:p>
        </w:tc>
        <w:tc>
          <w:tcPr>
            <w:tcW w:w="1560" w:type="dxa"/>
          </w:tcPr>
          <w:p w:rsidR="009C2FF2" w:rsidRPr="00D139FC" w:rsidRDefault="009C2FF2" w:rsidP="00CE222B">
            <w:pPr>
              <w:jc w:val="center"/>
            </w:pPr>
          </w:p>
        </w:tc>
        <w:tc>
          <w:tcPr>
            <w:tcW w:w="1680" w:type="dxa"/>
          </w:tcPr>
          <w:p w:rsidR="009C2FF2" w:rsidRPr="00D139FC" w:rsidRDefault="009C2FF2" w:rsidP="00CE222B">
            <w:pPr>
              <w:jc w:val="center"/>
            </w:pPr>
          </w:p>
        </w:tc>
        <w:tc>
          <w:tcPr>
            <w:tcW w:w="1800" w:type="dxa"/>
          </w:tcPr>
          <w:p w:rsidR="009C2FF2" w:rsidRPr="00D139FC" w:rsidRDefault="009C2FF2" w:rsidP="00CE222B">
            <w:pPr>
              <w:jc w:val="center"/>
            </w:pPr>
          </w:p>
        </w:tc>
      </w:tr>
      <w:tr w:rsidR="009C2FF2" w:rsidRPr="00D139FC" w:rsidTr="00B854F2">
        <w:trPr>
          <w:trHeight w:val="397"/>
        </w:trPr>
        <w:tc>
          <w:tcPr>
            <w:tcW w:w="588" w:type="dxa"/>
            <w:vAlign w:val="center"/>
          </w:tcPr>
          <w:p w:rsidR="009C2FF2" w:rsidRPr="00D139FC" w:rsidRDefault="00780CBF" w:rsidP="00CE222B">
            <w:pPr>
              <w:jc w:val="center"/>
            </w:pPr>
            <w:r>
              <w:t>7</w:t>
            </w:r>
          </w:p>
        </w:tc>
        <w:tc>
          <w:tcPr>
            <w:tcW w:w="2355" w:type="dxa"/>
          </w:tcPr>
          <w:p w:rsidR="009C2FF2" w:rsidRPr="00D139FC" w:rsidRDefault="009C2FF2" w:rsidP="00B854F2">
            <w:r w:rsidRPr="00D139FC">
              <w:t>Праздничное мероприятие,</w:t>
            </w:r>
          </w:p>
          <w:p w:rsidR="009C2FF2" w:rsidRPr="00D139FC" w:rsidRDefault="009C2FF2" w:rsidP="00B854F2">
            <w:proofErr w:type="gramStart"/>
            <w:r w:rsidRPr="00D139FC">
              <w:t>посвященное</w:t>
            </w:r>
            <w:proofErr w:type="gramEnd"/>
            <w:r w:rsidRPr="00D139FC">
              <w:t xml:space="preserve"> Празднику труда.</w:t>
            </w:r>
          </w:p>
        </w:tc>
        <w:tc>
          <w:tcPr>
            <w:tcW w:w="1605" w:type="dxa"/>
          </w:tcPr>
          <w:p w:rsidR="009C2FF2" w:rsidRPr="00D139FC" w:rsidRDefault="009C2FF2" w:rsidP="00B854F2">
            <w:pPr>
              <w:jc w:val="center"/>
            </w:pPr>
            <w:r w:rsidRPr="00D139FC">
              <w:t>Местные отделения КПРФ и Егоров В.И.</w:t>
            </w:r>
          </w:p>
        </w:tc>
        <w:tc>
          <w:tcPr>
            <w:tcW w:w="1680" w:type="dxa"/>
          </w:tcPr>
          <w:p w:rsidR="009C2FF2" w:rsidRPr="00D139FC" w:rsidRDefault="009C2FF2" w:rsidP="00B854F2">
            <w:pPr>
              <w:jc w:val="center"/>
            </w:pPr>
            <w:proofErr w:type="spellStart"/>
            <w:r>
              <w:t>г.</w:t>
            </w:r>
            <w:r w:rsidRPr="00D139FC">
              <w:t>Н.Новгород</w:t>
            </w:r>
            <w:proofErr w:type="spellEnd"/>
          </w:p>
          <w:p w:rsidR="009C2FF2" w:rsidRPr="00D139FC" w:rsidRDefault="009C2FF2" w:rsidP="00B854F2">
            <w:pPr>
              <w:jc w:val="center"/>
            </w:pPr>
            <w:r w:rsidRPr="00D139FC">
              <w:t>01.05.</w:t>
            </w:r>
            <w:r>
              <w:t>12</w:t>
            </w:r>
          </w:p>
        </w:tc>
        <w:tc>
          <w:tcPr>
            <w:tcW w:w="2160" w:type="dxa"/>
          </w:tcPr>
          <w:p w:rsidR="009C2FF2" w:rsidRPr="00D139FC" w:rsidRDefault="009C2FF2" w:rsidP="00B854F2">
            <w:pPr>
              <w:jc w:val="center"/>
            </w:pPr>
            <w:r>
              <w:t>Митинг</w:t>
            </w:r>
          </w:p>
        </w:tc>
        <w:tc>
          <w:tcPr>
            <w:tcW w:w="1800" w:type="dxa"/>
          </w:tcPr>
          <w:p w:rsidR="009C2FF2" w:rsidRPr="00D139FC" w:rsidRDefault="009C2FF2" w:rsidP="00B854F2">
            <w:pPr>
              <w:jc w:val="center"/>
            </w:pPr>
            <w:r>
              <w:t xml:space="preserve">500 </w:t>
            </w:r>
          </w:p>
        </w:tc>
        <w:tc>
          <w:tcPr>
            <w:tcW w:w="1560" w:type="dxa"/>
          </w:tcPr>
          <w:p w:rsidR="009C2FF2" w:rsidRPr="00D139FC" w:rsidRDefault="009C2FF2" w:rsidP="00CE222B">
            <w:pPr>
              <w:jc w:val="center"/>
            </w:pPr>
          </w:p>
        </w:tc>
        <w:tc>
          <w:tcPr>
            <w:tcW w:w="1680" w:type="dxa"/>
          </w:tcPr>
          <w:p w:rsidR="009C2FF2" w:rsidRPr="00D139FC" w:rsidRDefault="009C2FF2" w:rsidP="00CE222B">
            <w:pPr>
              <w:jc w:val="center"/>
            </w:pPr>
          </w:p>
        </w:tc>
        <w:tc>
          <w:tcPr>
            <w:tcW w:w="1800" w:type="dxa"/>
          </w:tcPr>
          <w:p w:rsidR="009C2FF2" w:rsidRPr="00D139FC" w:rsidRDefault="009C2FF2" w:rsidP="00CE222B">
            <w:pPr>
              <w:jc w:val="center"/>
            </w:pPr>
          </w:p>
        </w:tc>
      </w:tr>
      <w:tr w:rsidR="00AE2A6C" w:rsidRPr="00D139FC" w:rsidTr="00B854F2">
        <w:trPr>
          <w:trHeight w:val="397"/>
        </w:trPr>
        <w:tc>
          <w:tcPr>
            <w:tcW w:w="588" w:type="dxa"/>
            <w:vAlign w:val="center"/>
          </w:tcPr>
          <w:p w:rsidR="00AE2A6C" w:rsidRPr="00D139FC" w:rsidRDefault="00780CBF" w:rsidP="00780CBF">
            <w:pPr>
              <w:jc w:val="center"/>
            </w:pPr>
            <w:r>
              <w:t>8</w:t>
            </w:r>
          </w:p>
        </w:tc>
        <w:tc>
          <w:tcPr>
            <w:tcW w:w="2355" w:type="dxa"/>
          </w:tcPr>
          <w:p w:rsidR="00AE2A6C" w:rsidRPr="00D139FC" w:rsidRDefault="00AE2A6C" w:rsidP="00B854F2">
            <w:r>
              <w:t>Участие в торжественных мероприятиях, посвященных празднованию Дня Победы</w:t>
            </w:r>
          </w:p>
        </w:tc>
        <w:tc>
          <w:tcPr>
            <w:tcW w:w="1605" w:type="dxa"/>
          </w:tcPr>
          <w:p w:rsidR="00AE2A6C" w:rsidRPr="00D139FC" w:rsidRDefault="00AE2A6C" w:rsidP="00B854F2">
            <w:pPr>
              <w:jc w:val="center"/>
            </w:pPr>
            <w:r w:rsidRPr="00D139FC">
              <w:t>Егоров В.И.</w:t>
            </w:r>
          </w:p>
        </w:tc>
        <w:tc>
          <w:tcPr>
            <w:tcW w:w="1680" w:type="dxa"/>
          </w:tcPr>
          <w:p w:rsidR="00AE2A6C" w:rsidRPr="00D139FC" w:rsidRDefault="00AE2A6C" w:rsidP="00B854F2">
            <w:pPr>
              <w:jc w:val="center"/>
            </w:pPr>
            <w:r>
              <w:t>7-9</w:t>
            </w:r>
            <w:r w:rsidRPr="00D139FC">
              <w:t>.05.</w:t>
            </w:r>
            <w:r>
              <w:t>12</w:t>
            </w:r>
          </w:p>
        </w:tc>
        <w:tc>
          <w:tcPr>
            <w:tcW w:w="2160" w:type="dxa"/>
          </w:tcPr>
          <w:p w:rsidR="00AE2A6C" w:rsidRPr="00D139FC" w:rsidRDefault="00AE2A6C" w:rsidP="00B854F2">
            <w:pPr>
              <w:jc w:val="center"/>
            </w:pPr>
            <w:r w:rsidRPr="00D139FC">
              <w:t>Чествование ветеранов</w:t>
            </w:r>
          </w:p>
        </w:tc>
        <w:tc>
          <w:tcPr>
            <w:tcW w:w="1800" w:type="dxa"/>
            <w:vAlign w:val="center"/>
          </w:tcPr>
          <w:p w:rsidR="00AE2A6C" w:rsidRDefault="00AE2A6C" w:rsidP="00857D0C">
            <w:pPr>
              <w:jc w:val="center"/>
            </w:pPr>
            <w:r>
              <w:t>29</w:t>
            </w:r>
          </w:p>
        </w:tc>
        <w:tc>
          <w:tcPr>
            <w:tcW w:w="1560" w:type="dxa"/>
          </w:tcPr>
          <w:p w:rsidR="00AE2A6C" w:rsidRPr="00D139FC" w:rsidRDefault="00AE2A6C" w:rsidP="00CE222B">
            <w:pPr>
              <w:jc w:val="center"/>
            </w:pPr>
          </w:p>
        </w:tc>
        <w:tc>
          <w:tcPr>
            <w:tcW w:w="1680" w:type="dxa"/>
          </w:tcPr>
          <w:p w:rsidR="00AE2A6C" w:rsidRPr="00D139FC" w:rsidRDefault="00AE2A6C" w:rsidP="00CE222B">
            <w:pPr>
              <w:jc w:val="center"/>
            </w:pPr>
          </w:p>
        </w:tc>
        <w:tc>
          <w:tcPr>
            <w:tcW w:w="1800" w:type="dxa"/>
          </w:tcPr>
          <w:p w:rsidR="00AE2A6C" w:rsidRPr="00D139FC" w:rsidRDefault="00AE2A6C" w:rsidP="00CE222B">
            <w:pPr>
              <w:jc w:val="center"/>
            </w:pPr>
          </w:p>
        </w:tc>
      </w:tr>
    </w:tbl>
    <w:p w:rsidR="007B0A10" w:rsidRPr="00DB6F1C" w:rsidRDefault="007B0A10" w:rsidP="00B52A5A">
      <w:pPr>
        <w:numPr>
          <w:ilvl w:val="0"/>
          <w:numId w:val="15"/>
        </w:numPr>
        <w:tabs>
          <w:tab w:val="clear" w:pos="1080"/>
        </w:tabs>
        <w:spacing w:before="120" w:after="120"/>
        <w:ind w:left="0" w:firstLine="709"/>
        <w:jc w:val="both"/>
        <w:rPr>
          <w:b/>
        </w:rPr>
      </w:pPr>
      <w:r w:rsidRPr="00DB6F1C">
        <w:rPr>
          <w:b/>
        </w:rPr>
        <w:t>Выступления депутата в СМИ</w:t>
      </w:r>
      <w:r w:rsidR="00A04F05" w:rsidRPr="00DB6F1C">
        <w:rPr>
          <w:b/>
        </w:rPr>
        <w:t xml:space="preserve"> </w:t>
      </w:r>
      <w:r w:rsidR="00B761E1" w:rsidRPr="00DB6F1C">
        <w:rPr>
          <w:b/>
        </w:rPr>
        <w:t>(</w:t>
      </w:r>
      <w:r w:rsidRPr="00DB6F1C">
        <w:rPr>
          <w:b/>
        </w:rPr>
        <w:t xml:space="preserve">интервью, участие в телевизионных </w:t>
      </w:r>
      <w:r w:rsidR="00A04F05" w:rsidRPr="00DB6F1C">
        <w:rPr>
          <w:b/>
        </w:rPr>
        <w:t>программах</w:t>
      </w:r>
      <w:r w:rsidR="00586891" w:rsidRPr="00DB6F1C">
        <w:rPr>
          <w:b/>
        </w:rPr>
        <w:t>, комментарии</w:t>
      </w:r>
      <w:r w:rsidR="00B761E1" w:rsidRPr="00DB6F1C">
        <w:rPr>
          <w:b/>
        </w:rPr>
        <w:t>)</w:t>
      </w:r>
    </w:p>
    <w:p w:rsidR="00CF588D" w:rsidRPr="00D139FC" w:rsidRDefault="00CF588D" w:rsidP="00CF588D">
      <w:pPr>
        <w:spacing w:before="120" w:after="120"/>
        <w:ind w:left="709"/>
        <w:jc w:val="both"/>
      </w:pPr>
    </w:p>
    <w:tbl>
      <w:tblPr>
        <w:tblStyle w:val="a3"/>
        <w:tblW w:w="15228" w:type="dxa"/>
        <w:tblLayout w:type="fixed"/>
        <w:tblLook w:val="01E0" w:firstRow="1" w:lastRow="1" w:firstColumn="1" w:lastColumn="1" w:noHBand="0" w:noVBand="0"/>
      </w:tblPr>
      <w:tblGrid>
        <w:gridCol w:w="588"/>
        <w:gridCol w:w="3234"/>
        <w:gridCol w:w="2406"/>
        <w:gridCol w:w="4440"/>
        <w:gridCol w:w="4560"/>
      </w:tblGrid>
      <w:tr w:rsidR="007B0A10" w:rsidRPr="00D139FC">
        <w:trPr>
          <w:trHeight w:val="745"/>
        </w:trPr>
        <w:tc>
          <w:tcPr>
            <w:tcW w:w="588" w:type="dxa"/>
            <w:vAlign w:val="center"/>
          </w:tcPr>
          <w:p w:rsidR="007B0A10" w:rsidRPr="00D139FC" w:rsidRDefault="007B0A10" w:rsidP="00CE222B">
            <w:pPr>
              <w:jc w:val="center"/>
            </w:pPr>
            <w:r w:rsidRPr="00D139FC">
              <w:t xml:space="preserve">№ </w:t>
            </w:r>
            <w:proofErr w:type="gramStart"/>
            <w:r w:rsidRPr="00D139FC">
              <w:t>п</w:t>
            </w:r>
            <w:proofErr w:type="gramEnd"/>
            <w:r w:rsidRPr="00D139FC">
              <w:t>/п</w:t>
            </w:r>
          </w:p>
        </w:tc>
        <w:tc>
          <w:tcPr>
            <w:tcW w:w="3234" w:type="dxa"/>
            <w:vAlign w:val="center"/>
          </w:tcPr>
          <w:p w:rsidR="007B0A10" w:rsidRPr="00D139FC" w:rsidRDefault="007B0A10" w:rsidP="00CE222B">
            <w:pPr>
              <w:jc w:val="center"/>
            </w:pPr>
            <w:r w:rsidRPr="00D139FC">
              <w:t>Наименование СМИ</w:t>
            </w:r>
          </w:p>
        </w:tc>
        <w:tc>
          <w:tcPr>
            <w:tcW w:w="2406" w:type="dxa"/>
            <w:vAlign w:val="center"/>
          </w:tcPr>
          <w:p w:rsidR="007B0A10" w:rsidRPr="00D139FC" w:rsidRDefault="007B0A10" w:rsidP="00CE222B">
            <w:pPr>
              <w:jc w:val="center"/>
            </w:pPr>
            <w:r w:rsidRPr="00D139FC">
              <w:t>Дата публикации / выхода в эфир сюжета, программы</w:t>
            </w:r>
          </w:p>
        </w:tc>
        <w:tc>
          <w:tcPr>
            <w:tcW w:w="4440" w:type="dxa"/>
            <w:vAlign w:val="center"/>
          </w:tcPr>
          <w:p w:rsidR="007B0A10" w:rsidRPr="00D139FC" w:rsidRDefault="007B0A10" w:rsidP="00CE222B">
            <w:pPr>
              <w:jc w:val="center"/>
            </w:pPr>
            <w:r w:rsidRPr="00D139FC">
              <w:t xml:space="preserve">Форма материала в СМИ </w:t>
            </w:r>
          </w:p>
        </w:tc>
        <w:tc>
          <w:tcPr>
            <w:tcW w:w="4560" w:type="dxa"/>
            <w:vAlign w:val="center"/>
          </w:tcPr>
          <w:p w:rsidR="007B0A10" w:rsidRPr="00D139FC" w:rsidRDefault="007B0A10" w:rsidP="00CE222B">
            <w:pPr>
              <w:ind w:left="-708" w:firstLine="708"/>
              <w:jc w:val="center"/>
            </w:pPr>
            <w:r w:rsidRPr="00D139FC">
              <w:t>Тема публикации/сюжета/программы</w:t>
            </w:r>
          </w:p>
        </w:tc>
      </w:tr>
      <w:tr w:rsidR="00D60991" w:rsidRPr="00D139FC">
        <w:trPr>
          <w:trHeight w:val="454"/>
        </w:trPr>
        <w:tc>
          <w:tcPr>
            <w:tcW w:w="588" w:type="dxa"/>
            <w:vAlign w:val="center"/>
          </w:tcPr>
          <w:p w:rsidR="00D60991" w:rsidRPr="00D139FC" w:rsidRDefault="00A16251" w:rsidP="001473BD">
            <w:pPr>
              <w:jc w:val="center"/>
            </w:pPr>
            <w:r w:rsidRPr="00D139FC">
              <w:t>1</w:t>
            </w:r>
          </w:p>
        </w:tc>
        <w:tc>
          <w:tcPr>
            <w:tcW w:w="3234" w:type="dxa"/>
            <w:vAlign w:val="center"/>
          </w:tcPr>
          <w:p w:rsidR="00D60991" w:rsidRPr="00D139FC" w:rsidRDefault="00D60991" w:rsidP="00780CBF">
            <w:pPr>
              <w:jc w:val="center"/>
            </w:pPr>
            <w:r w:rsidRPr="00D139FC">
              <w:t>Полит-НН, НТА, «</w:t>
            </w:r>
            <w:proofErr w:type="spellStart"/>
            <w:r w:rsidRPr="00D139FC">
              <w:t>Регнум</w:t>
            </w:r>
            <w:proofErr w:type="spellEnd"/>
            <w:r w:rsidRPr="00D139FC">
              <w:t xml:space="preserve">», </w:t>
            </w:r>
            <w:r w:rsidR="00EC7F71" w:rsidRPr="00D139FC">
              <w:t xml:space="preserve">АПН, </w:t>
            </w:r>
            <w:r w:rsidRPr="00D139FC">
              <w:t xml:space="preserve">Вести-Приволжье, </w:t>
            </w:r>
            <w:r w:rsidR="006D1448" w:rsidRPr="00D139FC">
              <w:t xml:space="preserve">ТК </w:t>
            </w:r>
            <w:r w:rsidRPr="00D139FC">
              <w:t>«Волга»,</w:t>
            </w:r>
            <w:r w:rsidR="006D1448" w:rsidRPr="00D139FC">
              <w:t xml:space="preserve"> </w:t>
            </w:r>
            <w:r w:rsidRPr="00D139FC">
              <w:t>ННТВ,</w:t>
            </w:r>
            <w:r w:rsidR="006D1448" w:rsidRPr="00D139FC">
              <w:t xml:space="preserve"> НИА «Нижний Новгород»,</w:t>
            </w:r>
          </w:p>
        </w:tc>
        <w:tc>
          <w:tcPr>
            <w:tcW w:w="2406" w:type="dxa"/>
            <w:vAlign w:val="center"/>
          </w:tcPr>
          <w:p w:rsidR="00D60991" w:rsidRPr="00D139FC" w:rsidRDefault="00D60991" w:rsidP="001473BD">
            <w:pPr>
              <w:jc w:val="center"/>
            </w:pPr>
            <w:r w:rsidRPr="00D139FC">
              <w:t>Еже</w:t>
            </w:r>
            <w:r w:rsidR="00373A59">
              <w:t>недельно</w:t>
            </w:r>
          </w:p>
        </w:tc>
        <w:tc>
          <w:tcPr>
            <w:tcW w:w="4440" w:type="dxa"/>
          </w:tcPr>
          <w:p w:rsidR="00A63EA0" w:rsidRPr="00D139FC" w:rsidRDefault="00A63EA0" w:rsidP="001473BD">
            <w:pPr>
              <w:jc w:val="center"/>
            </w:pPr>
          </w:p>
          <w:p w:rsidR="00A63EA0" w:rsidRPr="00D139FC" w:rsidRDefault="00A63EA0" w:rsidP="001473BD">
            <w:pPr>
              <w:jc w:val="center"/>
            </w:pPr>
          </w:p>
          <w:p w:rsidR="00D60991" w:rsidRPr="00D139FC" w:rsidRDefault="00D60991" w:rsidP="001473BD">
            <w:pPr>
              <w:jc w:val="center"/>
            </w:pPr>
            <w:r w:rsidRPr="00D139FC">
              <w:t>Комментарии</w:t>
            </w:r>
            <w:r w:rsidR="006D1448" w:rsidRPr="00D139FC">
              <w:t>, интервью</w:t>
            </w:r>
            <w:r w:rsidR="00A63EA0" w:rsidRPr="00D139FC">
              <w:t>, участие в телевизионных программах</w:t>
            </w:r>
          </w:p>
        </w:tc>
        <w:tc>
          <w:tcPr>
            <w:tcW w:w="4560" w:type="dxa"/>
          </w:tcPr>
          <w:p w:rsidR="00A63EA0" w:rsidRPr="00D139FC" w:rsidRDefault="00A63EA0" w:rsidP="001473BD">
            <w:pPr>
              <w:jc w:val="center"/>
            </w:pPr>
          </w:p>
          <w:p w:rsidR="00A63EA0" w:rsidRPr="00D139FC" w:rsidRDefault="00A63EA0" w:rsidP="001473BD">
            <w:pPr>
              <w:jc w:val="center"/>
            </w:pPr>
          </w:p>
          <w:p w:rsidR="00A63EA0" w:rsidRPr="00D139FC" w:rsidRDefault="00A63EA0" w:rsidP="001473BD">
            <w:pPr>
              <w:jc w:val="center"/>
            </w:pPr>
          </w:p>
          <w:p w:rsidR="00D60991" w:rsidRPr="00D139FC" w:rsidRDefault="00D60991" w:rsidP="001473BD">
            <w:pPr>
              <w:jc w:val="center"/>
            </w:pPr>
            <w:r w:rsidRPr="00D139FC">
              <w:t>Тема дня</w:t>
            </w:r>
          </w:p>
        </w:tc>
      </w:tr>
      <w:tr w:rsidR="00D60991" w:rsidRPr="00D139FC">
        <w:trPr>
          <w:trHeight w:val="454"/>
        </w:trPr>
        <w:tc>
          <w:tcPr>
            <w:tcW w:w="588" w:type="dxa"/>
            <w:vAlign w:val="center"/>
          </w:tcPr>
          <w:p w:rsidR="00D60991" w:rsidRPr="00D139FC" w:rsidRDefault="00A16251" w:rsidP="001473BD">
            <w:pPr>
              <w:jc w:val="center"/>
            </w:pPr>
            <w:r w:rsidRPr="00D139FC">
              <w:t>2</w:t>
            </w:r>
          </w:p>
        </w:tc>
        <w:tc>
          <w:tcPr>
            <w:tcW w:w="3234" w:type="dxa"/>
            <w:vAlign w:val="center"/>
          </w:tcPr>
          <w:p w:rsidR="00F64073" w:rsidRPr="00D139FC" w:rsidRDefault="00D60991" w:rsidP="001473BD">
            <w:pPr>
              <w:jc w:val="center"/>
            </w:pPr>
            <w:r w:rsidRPr="00D139FC">
              <w:t xml:space="preserve">Печатные СМИ: </w:t>
            </w:r>
          </w:p>
          <w:p w:rsidR="00D60991" w:rsidRPr="00D139FC" w:rsidRDefault="00D60991" w:rsidP="00780CBF">
            <w:pPr>
              <w:jc w:val="center"/>
            </w:pPr>
            <w:r w:rsidRPr="00D139FC">
              <w:t>«Коммерсант</w:t>
            </w:r>
            <w:r w:rsidR="006D1448" w:rsidRPr="00D139FC">
              <w:t xml:space="preserve">», </w:t>
            </w:r>
            <w:r w:rsidRPr="00D139FC">
              <w:t xml:space="preserve"> </w:t>
            </w:r>
            <w:r w:rsidR="006D1448" w:rsidRPr="00D139FC">
              <w:t xml:space="preserve">«Вести </w:t>
            </w:r>
            <w:r w:rsidRPr="00D139FC">
              <w:t>Приволжь</w:t>
            </w:r>
            <w:r w:rsidR="006D1448" w:rsidRPr="00D139FC">
              <w:t>я</w:t>
            </w:r>
            <w:r w:rsidRPr="00D139FC">
              <w:t>»,</w:t>
            </w:r>
            <w:r w:rsidR="00F64073" w:rsidRPr="00D139FC">
              <w:t xml:space="preserve"> «Новая газета»», «Новое дело»,</w:t>
            </w:r>
            <w:r w:rsidRPr="00D139FC">
              <w:t xml:space="preserve"> «</w:t>
            </w:r>
            <w:proofErr w:type="gramStart"/>
            <w:r w:rsidRPr="00D139FC">
              <w:t>Комсомольская</w:t>
            </w:r>
            <w:proofErr w:type="gramEnd"/>
            <w:r w:rsidRPr="00D139FC">
              <w:t xml:space="preserve"> правда»,</w:t>
            </w:r>
            <w:r w:rsidR="00CB77A5" w:rsidRPr="00D139FC">
              <w:t xml:space="preserve"> «Нижегородская правда», </w:t>
            </w:r>
            <w:r w:rsidR="00F64073" w:rsidRPr="00D139FC">
              <w:t xml:space="preserve"> «Ленинская смена», </w:t>
            </w:r>
            <w:r w:rsidRPr="00D139FC">
              <w:t xml:space="preserve"> </w:t>
            </w:r>
            <w:r w:rsidR="00C85D0E" w:rsidRPr="00D139FC">
              <w:t xml:space="preserve"> «Город и горожане»</w:t>
            </w:r>
          </w:p>
        </w:tc>
        <w:tc>
          <w:tcPr>
            <w:tcW w:w="2406" w:type="dxa"/>
            <w:vAlign w:val="center"/>
          </w:tcPr>
          <w:p w:rsidR="00D60991" w:rsidRPr="00D139FC" w:rsidRDefault="00C85D0E" w:rsidP="001473BD">
            <w:pPr>
              <w:jc w:val="center"/>
            </w:pPr>
            <w:r w:rsidRPr="00D139FC">
              <w:t>Еженедельно</w:t>
            </w:r>
          </w:p>
        </w:tc>
        <w:tc>
          <w:tcPr>
            <w:tcW w:w="4440" w:type="dxa"/>
          </w:tcPr>
          <w:p w:rsidR="00A63EA0" w:rsidRPr="00D139FC" w:rsidRDefault="00A63EA0" w:rsidP="001473BD">
            <w:pPr>
              <w:jc w:val="center"/>
            </w:pPr>
          </w:p>
          <w:p w:rsidR="00A63EA0" w:rsidRPr="00D139FC" w:rsidRDefault="00A63EA0" w:rsidP="001473BD">
            <w:pPr>
              <w:jc w:val="center"/>
            </w:pPr>
          </w:p>
          <w:p w:rsidR="00A63EA0" w:rsidRPr="00D139FC" w:rsidRDefault="00A63EA0" w:rsidP="001473BD">
            <w:pPr>
              <w:jc w:val="center"/>
            </w:pPr>
          </w:p>
          <w:p w:rsidR="00A63EA0" w:rsidRPr="00D139FC" w:rsidRDefault="00A63EA0" w:rsidP="001473BD">
            <w:pPr>
              <w:jc w:val="center"/>
            </w:pPr>
          </w:p>
          <w:p w:rsidR="00D60991" w:rsidRPr="00D139FC" w:rsidRDefault="00A63EA0" w:rsidP="00A63EA0">
            <w:r w:rsidRPr="00D139FC">
              <w:t xml:space="preserve">          </w:t>
            </w:r>
            <w:r w:rsidR="00C85D0E" w:rsidRPr="00D139FC">
              <w:t>Комментарии</w:t>
            </w:r>
            <w:r w:rsidR="00617F03" w:rsidRPr="00D139FC">
              <w:t>, интервью</w:t>
            </w:r>
          </w:p>
        </w:tc>
        <w:tc>
          <w:tcPr>
            <w:tcW w:w="4560" w:type="dxa"/>
          </w:tcPr>
          <w:p w:rsidR="00A63EA0" w:rsidRPr="00D139FC" w:rsidRDefault="00A63EA0" w:rsidP="001473BD">
            <w:pPr>
              <w:jc w:val="center"/>
            </w:pPr>
          </w:p>
          <w:p w:rsidR="00A63EA0" w:rsidRPr="00D139FC" w:rsidRDefault="00A63EA0" w:rsidP="001473BD">
            <w:pPr>
              <w:jc w:val="center"/>
            </w:pPr>
          </w:p>
          <w:p w:rsidR="00A63EA0" w:rsidRPr="00D139FC" w:rsidRDefault="00A63EA0" w:rsidP="001473BD">
            <w:pPr>
              <w:jc w:val="center"/>
            </w:pPr>
          </w:p>
          <w:p w:rsidR="00A63EA0" w:rsidRPr="00D139FC" w:rsidRDefault="00A63EA0" w:rsidP="001473BD">
            <w:pPr>
              <w:jc w:val="center"/>
            </w:pPr>
          </w:p>
          <w:p w:rsidR="00A63EA0" w:rsidRPr="00D139FC" w:rsidRDefault="00A63EA0" w:rsidP="001473BD">
            <w:pPr>
              <w:jc w:val="center"/>
            </w:pPr>
          </w:p>
          <w:p w:rsidR="00D60991" w:rsidRPr="00D139FC" w:rsidRDefault="009A3BEF" w:rsidP="001473BD">
            <w:pPr>
              <w:jc w:val="center"/>
            </w:pPr>
            <w:r w:rsidRPr="00D139FC">
              <w:t>Тема дня</w:t>
            </w:r>
          </w:p>
        </w:tc>
      </w:tr>
    </w:tbl>
    <w:p w:rsidR="007B0A10" w:rsidRPr="00DB6F1C" w:rsidRDefault="007B0A10" w:rsidP="00B52A5A">
      <w:pPr>
        <w:numPr>
          <w:ilvl w:val="0"/>
          <w:numId w:val="15"/>
        </w:numPr>
        <w:tabs>
          <w:tab w:val="clear" w:pos="1080"/>
        </w:tabs>
        <w:spacing w:before="120" w:after="120"/>
        <w:ind w:left="0" w:firstLine="709"/>
        <w:jc w:val="both"/>
        <w:rPr>
          <w:b/>
        </w:rPr>
      </w:pPr>
      <w:r w:rsidRPr="00DB6F1C">
        <w:rPr>
          <w:b/>
        </w:rPr>
        <w:lastRenderedPageBreak/>
        <w:t>Работа с обращениями граждан</w:t>
      </w:r>
      <w:r w:rsidR="00EF0CBC" w:rsidRPr="00DB6F1C">
        <w:rPr>
          <w:b/>
        </w:rPr>
        <w:t xml:space="preserve"> </w:t>
      </w:r>
      <w:r w:rsidR="00B761E1" w:rsidRPr="00DB6F1C">
        <w:rPr>
          <w:b/>
        </w:rPr>
        <w:t>(</w:t>
      </w:r>
      <w:r w:rsidR="00FC79D0" w:rsidRPr="00DB6F1C">
        <w:rPr>
          <w:b/>
        </w:rPr>
        <w:t xml:space="preserve">личные приемы граждан, </w:t>
      </w:r>
      <w:r w:rsidR="00C16970" w:rsidRPr="00DB6F1C">
        <w:rPr>
          <w:b/>
        </w:rPr>
        <w:t xml:space="preserve">телефонные "горячие линии", </w:t>
      </w:r>
      <w:r w:rsidR="002A1185" w:rsidRPr="00DB6F1C">
        <w:rPr>
          <w:b/>
        </w:rPr>
        <w:t>письма</w:t>
      </w:r>
      <w:r w:rsidR="00FC79D0" w:rsidRPr="00DB6F1C">
        <w:rPr>
          <w:b/>
        </w:rPr>
        <w:t xml:space="preserve"> граждан, обращения в приемные</w:t>
      </w:r>
      <w:r w:rsidR="002A1185" w:rsidRPr="00DB6F1C">
        <w:rPr>
          <w:b/>
        </w:rPr>
        <w:t xml:space="preserve"> депутата</w:t>
      </w:r>
      <w:r w:rsidR="00B761E1" w:rsidRPr="00DB6F1C">
        <w:rPr>
          <w:b/>
        </w:rPr>
        <w:t>)</w:t>
      </w:r>
    </w:p>
    <w:tbl>
      <w:tblPr>
        <w:tblStyle w:val="a3"/>
        <w:tblW w:w="15228" w:type="dxa"/>
        <w:tblLayout w:type="fixed"/>
        <w:tblLook w:val="01E0" w:firstRow="1" w:lastRow="1" w:firstColumn="1" w:lastColumn="1" w:noHBand="0" w:noVBand="0"/>
      </w:tblPr>
      <w:tblGrid>
        <w:gridCol w:w="588"/>
        <w:gridCol w:w="2880"/>
        <w:gridCol w:w="2040"/>
        <w:gridCol w:w="4239"/>
        <w:gridCol w:w="2601"/>
        <w:gridCol w:w="2880"/>
      </w:tblGrid>
      <w:tr w:rsidR="00784F9B" w:rsidRPr="00D139FC" w:rsidTr="007237F1">
        <w:trPr>
          <w:trHeight w:val="645"/>
        </w:trPr>
        <w:tc>
          <w:tcPr>
            <w:tcW w:w="588" w:type="dxa"/>
            <w:vAlign w:val="center"/>
          </w:tcPr>
          <w:p w:rsidR="00784F9B" w:rsidRPr="00D139FC" w:rsidRDefault="00784F9B" w:rsidP="00CE222B">
            <w:pPr>
              <w:jc w:val="center"/>
            </w:pPr>
            <w:r w:rsidRPr="00D139FC">
              <w:t xml:space="preserve">№ </w:t>
            </w:r>
            <w:proofErr w:type="gramStart"/>
            <w:r w:rsidRPr="00D139FC">
              <w:t>п</w:t>
            </w:r>
            <w:proofErr w:type="gramEnd"/>
            <w:r w:rsidRPr="00D139FC">
              <w:t>/п</w:t>
            </w:r>
          </w:p>
        </w:tc>
        <w:tc>
          <w:tcPr>
            <w:tcW w:w="2880" w:type="dxa"/>
            <w:vAlign w:val="center"/>
          </w:tcPr>
          <w:p w:rsidR="00784F9B" w:rsidRPr="00D139FC" w:rsidRDefault="00784F9B" w:rsidP="00CE222B">
            <w:pPr>
              <w:jc w:val="center"/>
            </w:pPr>
            <w:r w:rsidRPr="00D139FC">
              <w:t>Работа с обращениями граждан</w:t>
            </w:r>
          </w:p>
        </w:tc>
        <w:tc>
          <w:tcPr>
            <w:tcW w:w="2040" w:type="dxa"/>
            <w:vAlign w:val="center"/>
          </w:tcPr>
          <w:p w:rsidR="00784F9B" w:rsidRPr="00D139FC" w:rsidRDefault="00784F9B" w:rsidP="00CE222B">
            <w:pPr>
              <w:jc w:val="center"/>
            </w:pPr>
            <w:r w:rsidRPr="00D139FC">
              <w:t>Дата приема обращений</w:t>
            </w:r>
          </w:p>
        </w:tc>
        <w:tc>
          <w:tcPr>
            <w:tcW w:w="4239" w:type="dxa"/>
            <w:vAlign w:val="center"/>
          </w:tcPr>
          <w:p w:rsidR="00784F9B" w:rsidRPr="00D139FC" w:rsidRDefault="00784F9B" w:rsidP="00CE222B">
            <w:pPr>
              <w:jc w:val="center"/>
            </w:pPr>
            <w:r w:rsidRPr="00D139FC">
              <w:t>Место приема обращений</w:t>
            </w:r>
          </w:p>
        </w:tc>
        <w:tc>
          <w:tcPr>
            <w:tcW w:w="2601" w:type="dxa"/>
            <w:vAlign w:val="center"/>
          </w:tcPr>
          <w:p w:rsidR="00784F9B" w:rsidRPr="00D139FC" w:rsidRDefault="00784F9B" w:rsidP="00CE222B">
            <w:pPr>
              <w:jc w:val="center"/>
            </w:pPr>
            <w:r w:rsidRPr="00D139FC">
              <w:t>Количество обращений</w:t>
            </w:r>
          </w:p>
        </w:tc>
        <w:tc>
          <w:tcPr>
            <w:tcW w:w="2880" w:type="dxa"/>
          </w:tcPr>
          <w:p w:rsidR="00784F9B" w:rsidRPr="00D139FC" w:rsidRDefault="00784F9B" w:rsidP="00CE222B">
            <w:pPr>
              <w:jc w:val="center"/>
            </w:pPr>
            <w:r w:rsidRPr="00D139FC">
              <w:t>Количество решенных вопросов по обращениям</w:t>
            </w:r>
          </w:p>
        </w:tc>
      </w:tr>
      <w:tr w:rsidR="00784F9B" w:rsidRPr="00D139FC" w:rsidTr="007237F1">
        <w:trPr>
          <w:trHeight w:val="454"/>
        </w:trPr>
        <w:tc>
          <w:tcPr>
            <w:tcW w:w="588" w:type="dxa"/>
            <w:vAlign w:val="center"/>
          </w:tcPr>
          <w:p w:rsidR="00784F9B" w:rsidRPr="00D139FC" w:rsidRDefault="000425E8" w:rsidP="00CE222B">
            <w:pPr>
              <w:jc w:val="center"/>
            </w:pPr>
            <w:r w:rsidRPr="00D139FC">
              <w:t>1</w:t>
            </w:r>
          </w:p>
        </w:tc>
        <w:tc>
          <w:tcPr>
            <w:tcW w:w="2880" w:type="dxa"/>
          </w:tcPr>
          <w:p w:rsidR="00784F9B" w:rsidRPr="00D139FC" w:rsidRDefault="00000294" w:rsidP="00CE222B">
            <w:pPr>
              <w:jc w:val="center"/>
            </w:pPr>
            <w:r>
              <w:t>Обращение в приемную депутата</w:t>
            </w:r>
          </w:p>
        </w:tc>
        <w:tc>
          <w:tcPr>
            <w:tcW w:w="2040" w:type="dxa"/>
            <w:vAlign w:val="center"/>
          </w:tcPr>
          <w:p w:rsidR="00E83FE6" w:rsidRPr="00D139FC" w:rsidRDefault="00780CBF" w:rsidP="00CE222B">
            <w:pPr>
              <w:jc w:val="center"/>
            </w:pPr>
            <w:r>
              <w:t>17</w:t>
            </w:r>
            <w:r w:rsidR="00E83FE6" w:rsidRPr="00D139FC">
              <w:t>.01.</w:t>
            </w:r>
            <w:r w:rsidR="00E2476E" w:rsidRPr="00D139FC">
              <w:t>1</w:t>
            </w:r>
            <w:r w:rsidR="00E229CB">
              <w:t>3</w:t>
            </w:r>
          </w:p>
          <w:p w:rsidR="00784F9B" w:rsidRPr="00D139FC" w:rsidRDefault="00780CBF" w:rsidP="00CE222B">
            <w:pPr>
              <w:jc w:val="center"/>
            </w:pPr>
            <w:r>
              <w:t>24</w:t>
            </w:r>
            <w:r w:rsidR="000425E8" w:rsidRPr="00D139FC">
              <w:t>.01.</w:t>
            </w:r>
            <w:r w:rsidR="00E229CB">
              <w:t>13</w:t>
            </w:r>
          </w:p>
          <w:p w:rsidR="000425E8" w:rsidRPr="00D139FC" w:rsidRDefault="00780CBF" w:rsidP="00CE222B">
            <w:pPr>
              <w:jc w:val="center"/>
            </w:pPr>
            <w:r>
              <w:t>08</w:t>
            </w:r>
            <w:r w:rsidR="00E229CB">
              <w:t>.02.13</w:t>
            </w:r>
          </w:p>
          <w:p w:rsidR="00E2476E" w:rsidRPr="00D139FC" w:rsidRDefault="00780CBF" w:rsidP="00E2476E">
            <w:pPr>
              <w:jc w:val="center"/>
            </w:pPr>
            <w:r>
              <w:t>15</w:t>
            </w:r>
            <w:r w:rsidR="00E229CB">
              <w:t>.02.13</w:t>
            </w:r>
          </w:p>
          <w:p w:rsidR="000425E8" w:rsidRPr="00D139FC" w:rsidRDefault="00780CBF" w:rsidP="00CE222B">
            <w:pPr>
              <w:jc w:val="center"/>
            </w:pPr>
            <w:r>
              <w:t>07</w:t>
            </w:r>
            <w:r w:rsidR="000425E8" w:rsidRPr="00D139FC">
              <w:t>.03.</w:t>
            </w:r>
            <w:r w:rsidR="00DE5C1E" w:rsidRPr="00D139FC">
              <w:t>1</w:t>
            </w:r>
            <w:r w:rsidR="00E229CB">
              <w:t>3</w:t>
            </w:r>
          </w:p>
          <w:p w:rsidR="0025613D" w:rsidRPr="00D139FC" w:rsidRDefault="00780CBF" w:rsidP="00CE222B">
            <w:pPr>
              <w:jc w:val="center"/>
            </w:pPr>
            <w:r>
              <w:t>14</w:t>
            </w:r>
            <w:r w:rsidR="00E229CB">
              <w:t>.03.13</w:t>
            </w:r>
          </w:p>
          <w:p w:rsidR="000425E8" w:rsidRPr="00D139FC" w:rsidRDefault="00780CBF" w:rsidP="00CE222B">
            <w:pPr>
              <w:jc w:val="center"/>
            </w:pPr>
            <w:r>
              <w:t>21</w:t>
            </w:r>
            <w:r w:rsidR="00D33888" w:rsidRPr="00D139FC">
              <w:t>.0</w:t>
            </w:r>
            <w:r>
              <w:t>3</w:t>
            </w:r>
            <w:r w:rsidR="00D33888" w:rsidRPr="00D139FC">
              <w:t>.</w:t>
            </w:r>
            <w:r w:rsidR="00DE5C1E" w:rsidRPr="00D139FC">
              <w:t>1</w:t>
            </w:r>
            <w:r w:rsidR="00E229CB">
              <w:t>3</w:t>
            </w:r>
          </w:p>
          <w:p w:rsidR="0025613D" w:rsidRPr="00D139FC" w:rsidRDefault="00000294" w:rsidP="00CE222B">
            <w:pPr>
              <w:jc w:val="center"/>
            </w:pPr>
            <w:r>
              <w:t>04</w:t>
            </w:r>
            <w:r w:rsidR="00E229CB">
              <w:t>.04.13</w:t>
            </w:r>
          </w:p>
          <w:p w:rsidR="00DE5C1E" w:rsidRPr="00D139FC" w:rsidRDefault="00000294" w:rsidP="00CE222B">
            <w:pPr>
              <w:jc w:val="center"/>
            </w:pPr>
            <w:r>
              <w:t>11</w:t>
            </w:r>
            <w:r w:rsidR="00DE5C1E" w:rsidRPr="00D139FC">
              <w:t>.</w:t>
            </w:r>
            <w:r w:rsidR="00E229CB">
              <w:t>0</w:t>
            </w:r>
            <w:r>
              <w:t>4</w:t>
            </w:r>
            <w:r w:rsidR="00E229CB">
              <w:t>.13</w:t>
            </w:r>
          </w:p>
          <w:p w:rsidR="0025613D" w:rsidRDefault="00000294" w:rsidP="00CE222B">
            <w:pPr>
              <w:jc w:val="center"/>
            </w:pPr>
            <w:r>
              <w:t>18</w:t>
            </w:r>
            <w:r w:rsidR="00A17750">
              <w:t>.0</w:t>
            </w:r>
            <w:r>
              <w:t>4</w:t>
            </w:r>
            <w:r w:rsidR="00A17750">
              <w:t>.</w:t>
            </w:r>
            <w:r w:rsidR="00E229CB">
              <w:t>13</w:t>
            </w:r>
          </w:p>
          <w:p w:rsidR="0012553A" w:rsidRPr="00D139FC" w:rsidRDefault="00000294" w:rsidP="00CE222B">
            <w:pPr>
              <w:jc w:val="center"/>
            </w:pPr>
            <w:r>
              <w:t>16</w:t>
            </w:r>
            <w:r w:rsidR="00E229CB">
              <w:t>.0</w:t>
            </w:r>
            <w:r>
              <w:t>5</w:t>
            </w:r>
            <w:r w:rsidR="00E229CB">
              <w:t>.13</w:t>
            </w:r>
          </w:p>
          <w:p w:rsidR="0025613D" w:rsidRPr="00D139FC" w:rsidRDefault="00000294" w:rsidP="0012553A">
            <w:pPr>
              <w:jc w:val="center"/>
            </w:pPr>
            <w:r>
              <w:t>23</w:t>
            </w:r>
            <w:r w:rsidR="00D33888" w:rsidRPr="00D139FC">
              <w:t>.0</w:t>
            </w:r>
            <w:r>
              <w:t>5</w:t>
            </w:r>
            <w:r w:rsidR="00D33888" w:rsidRPr="00D139FC">
              <w:t>.</w:t>
            </w:r>
            <w:r w:rsidR="00DE5C1E" w:rsidRPr="00D139FC">
              <w:t>1</w:t>
            </w:r>
            <w:r w:rsidR="00E229CB">
              <w:t>3</w:t>
            </w:r>
          </w:p>
          <w:p w:rsidR="00D33888" w:rsidRPr="00D139FC" w:rsidRDefault="00000294" w:rsidP="00CE222B">
            <w:pPr>
              <w:jc w:val="center"/>
            </w:pPr>
            <w:r>
              <w:t>06</w:t>
            </w:r>
            <w:r w:rsidR="00D33888" w:rsidRPr="00D139FC">
              <w:t>.0</w:t>
            </w:r>
            <w:r>
              <w:t>6</w:t>
            </w:r>
            <w:r w:rsidR="00D33888" w:rsidRPr="00D139FC">
              <w:t>.</w:t>
            </w:r>
            <w:r w:rsidR="00DE5C1E" w:rsidRPr="00D139FC">
              <w:t>1</w:t>
            </w:r>
            <w:r w:rsidR="00E229CB">
              <w:t>3</w:t>
            </w:r>
          </w:p>
          <w:p w:rsidR="00D33888" w:rsidRPr="00D139FC" w:rsidRDefault="00000294" w:rsidP="00CE222B">
            <w:pPr>
              <w:jc w:val="center"/>
            </w:pPr>
            <w:r>
              <w:t>13</w:t>
            </w:r>
            <w:r w:rsidR="00E229CB">
              <w:t>.0</w:t>
            </w:r>
            <w:r>
              <w:t>6</w:t>
            </w:r>
            <w:r w:rsidR="00E229CB">
              <w:t>.13</w:t>
            </w:r>
          </w:p>
          <w:p w:rsidR="00D33888" w:rsidRDefault="00000294" w:rsidP="00CE222B">
            <w:pPr>
              <w:jc w:val="center"/>
            </w:pPr>
            <w:r>
              <w:t>20</w:t>
            </w:r>
            <w:r w:rsidR="00D33888" w:rsidRPr="00D139FC">
              <w:t>.0</w:t>
            </w:r>
            <w:r>
              <w:t>6</w:t>
            </w:r>
            <w:r w:rsidR="00D33888" w:rsidRPr="00D139FC">
              <w:t>.</w:t>
            </w:r>
            <w:r w:rsidR="00DE5C1E" w:rsidRPr="00D139FC">
              <w:t>1</w:t>
            </w:r>
            <w:r w:rsidR="00E229CB">
              <w:t>3</w:t>
            </w:r>
          </w:p>
          <w:p w:rsidR="0012553A" w:rsidRPr="00D139FC" w:rsidRDefault="00000294" w:rsidP="00CE222B">
            <w:pPr>
              <w:jc w:val="center"/>
            </w:pPr>
            <w:r>
              <w:t>11</w:t>
            </w:r>
            <w:r w:rsidR="00E229CB">
              <w:t>.0</w:t>
            </w:r>
            <w:r>
              <w:t>7</w:t>
            </w:r>
            <w:r w:rsidR="00E229CB">
              <w:t>.13</w:t>
            </w:r>
          </w:p>
          <w:p w:rsidR="00D33888" w:rsidRPr="00D139FC" w:rsidRDefault="00000294" w:rsidP="00CE222B">
            <w:pPr>
              <w:jc w:val="center"/>
            </w:pPr>
            <w:r>
              <w:t>18</w:t>
            </w:r>
            <w:r w:rsidR="00D33888" w:rsidRPr="00D139FC">
              <w:t>.</w:t>
            </w:r>
            <w:r>
              <w:t>07</w:t>
            </w:r>
            <w:r w:rsidR="00D33888" w:rsidRPr="00D139FC">
              <w:t>.</w:t>
            </w:r>
            <w:r w:rsidR="00DE5C1E" w:rsidRPr="00D139FC">
              <w:t>1</w:t>
            </w:r>
            <w:r w:rsidR="00E229CB">
              <w:t>3</w:t>
            </w:r>
          </w:p>
          <w:p w:rsidR="00D33888" w:rsidRPr="00D139FC" w:rsidRDefault="00000294" w:rsidP="00CE222B">
            <w:pPr>
              <w:jc w:val="center"/>
            </w:pPr>
            <w:r>
              <w:t>15</w:t>
            </w:r>
            <w:r w:rsidR="00D33888" w:rsidRPr="00D139FC">
              <w:t>.</w:t>
            </w:r>
            <w:r>
              <w:t>08</w:t>
            </w:r>
            <w:r w:rsidR="00D33888" w:rsidRPr="00D139FC">
              <w:t>.</w:t>
            </w:r>
            <w:r w:rsidR="00E229CB">
              <w:t>13</w:t>
            </w:r>
          </w:p>
          <w:p w:rsidR="004C6B9F" w:rsidRDefault="00000294" w:rsidP="00CE222B">
            <w:pPr>
              <w:jc w:val="center"/>
            </w:pPr>
            <w:r>
              <w:t>22</w:t>
            </w:r>
            <w:r w:rsidR="00E229CB">
              <w:t>.</w:t>
            </w:r>
            <w:r>
              <w:t>08</w:t>
            </w:r>
            <w:r w:rsidR="00E229CB">
              <w:t>.13</w:t>
            </w:r>
          </w:p>
          <w:p w:rsidR="00A40D10" w:rsidRPr="00D139FC" w:rsidRDefault="00000294" w:rsidP="00CE222B">
            <w:pPr>
              <w:jc w:val="center"/>
            </w:pPr>
            <w:r>
              <w:t>05</w:t>
            </w:r>
            <w:r w:rsidR="00E229CB">
              <w:t>.</w:t>
            </w:r>
            <w:r>
              <w:t>09</w:t>
            </w:r>
            <w:r w:rsidR="00E229CB">
              <w:t>.13</w:t>
            </w:r>
          </w:p>
          <w:p w:rsidR="00D33888" w:rsidRDefault="00000294" w:rsidP="00CE222B">
            <w:pPr>
              <w:jc w:val="center"/>
            </w:pPr>
            <w:r>
              <w:t>12</w:t>
            </w:r>
            <w:r w:rsidR="00DE5C1E" w:rsidRPr="00D139FC">
              <w:t>.</w:t>
            </w:r>
            <w:r>
              <w:t>09</w:t>
            </w:r>
            <w:r w:rsidR="00DE5C1E" w:rsidRPr="00D139FC">
              <w:t>.1</w:t>
            </w:r>
            <w:r w:rsidR="00E229CB">
              <w:t>3</w:t>
            </w:r>
          </w:p>
          <w:p w:rsidR="0012553A" w:rsidRDefault="00000294" w:rsidP="00000294">
            <w:pPr>
              <w:jc w:val="center"/>
            </w:pPr>
            <w:r>
              <w:t>19</w:t>
            </w:r>
            <w:r w:rsidR="0012553A">
              <w:t>.</w:t>
            </w:r>
            <w:r>
              <w:t>09</w:t>
            </w:r>
            <w:r w:rsidR="0012553A">
              <w:t>.1</w:t>
            </w:r>
            <w:r w:rsidR="00E229CB">
              <w:t>3</w:t>
            </w:r>
          </w:p>
          <w:p w:rsidR="00000294" w:rsidRDefault="00000294" w:rsidP="00000294">
            <w:pPr>
              <w:jc w:val="center"/>
            </w:pPr>
            <w:r>
              <w:t>10.10.13</w:t>
            </w:r>
          </w:p>
          <w:p w:rsidR="00000294" w:rsidRDefault="00000294" w:rsidP="00000294">
            <w:pPr>
              <w:jc w:val="center"/>
            </w:pPr>
            <w:r>
              <w:t>17.10.13</w:t>
            </w:r>
          </w:p>
          <w:p w:rsidR="00000294" w:rsidRDefault="00000294" w:rsidP="00000294">
            <w:pPr>
              <w:jc w:val="center"/>
            </w:pPr>
            <w:r>
              <w:t>24.10.13</w:t>
            </w:r>
          </w:p>
          <w:p w:rsidR="00000294" w:rsidRDefault="00000294" w:rsidP="00000294">
            <w:pPr>
              <w:jc w:val="center"/>
            </w:pPr>
            <w:r>
              <w:t>07.11.13</w:t>
            </w:r>
          </w:p>
          <w:p w:rsidR="00000294" w:rsidRDefault="00000294" w:rsidP="00000294">
            <w:pPr>
              <w:jc w:val="center"/>
            </w:pPr>
            <w:r>
              <w:t>14.11.13</w:t>
            </w:r>
          </w:p>
          <w:p w:rsidR="00000294" w:rsidRDefault="00000294" w:rsidP="00000294">
            <w:pPr>
              <w:jc w:val="center"/>
            </w:pPr>
            <w:r>
              <w:t>21.11.13</w:t>
            </w:r>
          </w:p>
          <w:p w:rsidR="00000294" w:rsidRDefault="00000294" w:rsidP="00000294">
            <w:pPr>
              <w:jc w:val="center"/>
            </w:pPr>
            <w:r>
              <w:t>12.12.13</w:t>
            </w:r>
          </w:p>
          <w:p w:rsidR="00000294" w:rsidRPr="00D139FC" w:rsidRDefault="00000294" w:rsidP="00000294">
            <w:pPr>
              <w:jc w:val="center"/>
            </w:pPr>
          </w:p>
        </w:tc>
        <w:tc>
          <w:tcPr>
            <w:tcW w:w="4239" w:type="dxa"/>
          </w:tcPr>
          <w:p w:rsidR="00E83FE6" w:rsidRPr="00D139FC" w:rsidRDefault="00FD6124" w:rsidP="00CE222B">
            <w:pPr>
              <w:jc w:val="center"/>
            </w:pPr>
            <w:r w:rsidRPr="00D139FC">
              <w:t>г</w:t>
            </w:r>
            <w:r w:rsidR="00AE634A">
              <w:t xml:space="preserve">. Н. Новгород, ул. </w:t>
            </w:r>
            <w:r w:rsidR="00780CBF">
              <w:t>Березов</w:t>
            </w:r>
            <w:r w:rsidR="00000294">
              <w:t>ск</w:t>
            </w:r>
            <w:r w:rsidR="00780CBF">
              <w:t>ая</w:t>
            </w:r>
            <w:r w:rsidR="00AE634A">
              <w:t>, 1</w:t>
            </w:r>
            <w:r w:rsidR="00780CBF">
              <w:t>00</w:t>
            </w:r>
          </w:p>
          <w:p w:rsidR="00AE634A" w:rsidRPr="00D139FC" w:rsidRDefault="00AE634A" w:rsidP="00780CBF">
            <w:pPr>
              <w:jc w:val="center"/>
            </w:pPr>
          </w:p>
        </w:tc>
        <w:tc>
          <w:tcPr>
            <w:tcW w:w="2601" w:type="dxa"/>
            <w:vAlign w:val="center"/>
          </w:tcPr>
          <w:p w:rsidR="00784F9B" w:rsidRPr="00D139FC" w:rsidRDefault="00000294" w:rsidP="00CE222B">
            <w:pPr>
              <w:jc w:val="center"/>
            </w:pPr>
            <w:r>
              <w:t>88</w:t>
            </w:r>
          </w:p>
        </w:tc>
        <w:tc>
          <w:tcPr>
            <w:tcW w:w="2880" w:type="dxa"/>
          </w:tcPr>
          <w:p w:rsidR="00E83FE6" w:rsidRPr="00D139FC" w:rsidRDefault="00E83FE6" w:rsidP="00CE222B">
            <w:pPr>
              <w:jc w:val="center"/>
            </w:pPr>
          </w:p>
          <w:p w:rsidR="00C14322" w:rsidRPr="00D139FC" w:rsidRDefault="00C14322" w:rsidP="00F77B62"/>
          <w:p w:rsidR="00C14322" w:rsidRPr="00D139FC" w:rsidRDefault="00C14322" w:rsidP="00CE222B">
            <w:pPr>
              <w:jc w:val="center"/>
            </w:pPr>
          </w:p>
          <w:p w:rsidR="00E1158A" w:rsidRPr="00D139FC" w:rsidRDefault="00E1158A" w:rsidP="00CE222B">
            <w:pPr>
              <w:jc w:val="center"/>
            </w:pPr>
          </w:p>
          <w:p w:rsidR="00E1158A" w:rsidRPr="00D139FC" w:rsidRDefault="00E1158A" w:rsidP="00CE222B">
            <w:pPr>
              <w:jc w:val="center"/>
            </w:pPr>
          </w:p>
          <w:p w:rsidR="00784F9B" w:rsidRPr="00D139FC" w:rsidRDefault="00000294" w:rsidP="00CE222B">
            <w:pPr>
              <w:jc w:val="center"/>
            </w:pPr>
            <w:r>
              <w:t>63</w:t>
            </w:r>
          </w:p>
        </w:tc>
      </w:tr>
    </w:tbl>
    <w:p w:rsidR="00E1158A" w:rsidRDefault="00E1158A" w:rsidP="00BB5277">
      <w:pPr>
        <w:spacing w:before="120" w:after="120"/>
        <w:jc w:val="both"/>
      </w:pPr>
    </w:p>
    <w:p w:rsidR="007B0A10" w:rsidRPr="00DB6F1C" w:rsidRDefault="007B0A10" w:rsidP="00B52A5A">
      <w:pPr>
        <w:numPr>
          <w:ilvl w:val="0"/>
          <w:numId w:val="15"/>
        </w:numPr>
        <w:tabs>
          <w:tab w:val="clear" w:pos="1080"/>
        </w:tabs>
        <w:spacing w:before="120" w:after="120"/>
        <w:ind w:left="0" w:firstLine="709"/>
        <w:jc w:val="both"/>
        <w:rPr>
          <w:b/>
        </w:rPr>
      </w:pPr>
      <w:r w:rsidRPr="00DB6F1C">
        <w:rPr>
          <w:b/>
        </w:rPr>
        <w:t xml:space="preserve">Тематика обращений </w:t>
      </w:r>
      <w:r w:rsidR="000E402A" w:rsidRPr="00DB6F1C">
        <w:rPr>
          <w:b/>
        </w:rPr>
        <w:t>граждан</w:t>
      </w:r>
    </w:p>
    <w:p w:rsidR="00CF588D" w:rsidRPr="00D139FC" w:rsidRDefault="00CF588D" w:rsidP="00CF588D">
      <w:pPr>
        <w:spacing w:before="120" w:after="120"/>
        <w:ind w:left="709"/>
        <w:jc w:val="both"/>
      </w:pPr>
    </w:p>
    <w:tbl>
      <w:tblPr>
        <w:tblStyle w:val="a3"/>
        <w:tblW w:w="15300" w:type="dxa"/>
        <w:tblInd w:w="-72" w:type="dxa"/>
        <w:tblLook w:val="01E0" w:firstRow="1" w:lastRow="1" w:firstColumn="1" w:lastColumn="1" w:noHBand="0" w:noVBand="0"/>
      </w:tblPr>
      <w:tblGrid>
        <w:gridCol w:w="3300"/>
        <w:gridCol w:w="708"/>
        <w:gridCol w:w="837"/>
        <w:gridCol w:w="772"/>
        <w:gridCol w:w="772"/>
        <w:gridCol w:w="772"/>
        <w:gridCol w:w="772"/>
        <w:gridCol w:w="772"/>
        <w:gridCol w:w="955"/>
        <w:gridCol w:w="1263"/>
        <w:gridCol w:w="772"/>
        <w:gridCol w:w="772"/>
        <w:gridCol w:w="1216"/>
        <w:gridCol w:w="772"/>
        <w:gridCol w:w="845"/>
      </w:tblGrid>
      <w:tr w:rsidR="007B0A10" w:rsidRPr="00D139FC" w:rsidTr="00000294">
        <w:trPr>
          <w:cantSplit/>
          <w:trHeight w:val="2328"/>
        </w:trPr>
        <w:tc>
          <w:tcPr>
            <w:tcW w:w="3300" w:type="dxa"/>
            <w:vAlign w:val="center"/>
          </w:tcPr>
          <w:p w:rsidR="007B0A10" w:rsidRPr="00D139FC" w:rsidRDefault="007B0A10" w:rsidP="00CE222B"/>
        </w:tc>
        <w:tc>
          <w:tcPr>
            <w:tcW w:w="708" w:type="dxa"/>
            <w:textDirection w:val="btLr"/>
            <w:vAlign w:val="center"/>
          </w:tcPr>
          <w:p w:rsidR="007B0A10" w:rsidRPr="00D139FC" w:rsidRDefault="007B0A10" w:rsidP="00CE222B">
            <w:pPr>
              <w:ind w:left="113" w:right="113"/>
            </w:pPr>
            <w:r w:rsidRPr="00D139FC">
              <w:t>Законодательные инициативы населения</w:t>
            </w:r>
          </w:p>
        </w:tc>
        <w:tc>
          <w:tcPr>
            <w:tcW w:w="837" w:type="dxa"/>
            <w:textDirection w:val="btLr"/>
            <w:vAlign w:val="center"/>
          </w:tcPr>
          <w:p w:rsidR="007B0A10" w:rsidRPr="00D139FC" w:rsidRDefault="007B0A10" w:rsidP="00CE222B">
            <w:pPr>
              <w:ind w:left="113" w:right="113"/>
            </w:pPr>
            <w:r w:rsidRPr="00D139FC">
              <w:t>Здравоохранение</w:t>
            </w:r>
          </w:p>
        </w:tc>
        <w:tc>
          <w:tcPr>
            <w:tcW w:w="772" w:type="dxa"/>
            <w:textDirection w:val="btLr"/>
            <w:vAlign w:val="center"/>
          </w:tcPr>
          <w:p w:rsidR="007B0A10" w:rsidRPr="00D139FC" w:rsidRDefault="007B0A10" w:rsidP="00CE222B">
            <w:pPr>
              <w:ind w:left="113" w:right="113"/>
            </w:pPr>
            <w:r w:rsidRPr="00D139FC">
              <w:t>Образование</w:t>
            </w:r>
          </w:p>
        </w:tc>
        <w:tc>
          <w:tcPr>
            <w:tcW w:w="772" w:type="dxa"/>
            <w:textDirection w:val="btLr"/>
            <w:vAlign w:val="center"/>
          </w:tcPr>
          <w:p w:rsidR="007B0A10" w:rsidRPr="00D139FC" w:rsidRDefault="007B0A10" w:rsidP="00CE222B">
            <w:pPr>
              <w:ind w:left="113" w:right="113"/>
            </w:pPr>
            <w:r w:rsidRPr="00D139FC">
              <w:t>Пенсионное обеспечение</w:t>
            </w:r>
          </w:p>
        </w:tc>
        <w:tc>
          <w:tcPr>
            <w:tcW w:w="772" w:type="dxa"/>
            <w:textDirection w:val="btLr"/>
            <w:vAlign w:val="center"/>
          </w:tcPr>
          <w:p w:rsidR="007B0A10" w:rsidRPr="00D139FC" w:rsidRDefault="007B0A10" w:rsidP="00CE222B">
            <w:pPr>
              <w:ind w:left="113" w:right="113"/>
            </w:pPr>
            <w:r w:rsidRPr="00D139FC">
              <w:t>Материальная помощь</w:t>
            </w:r>
          </w:p>
        </w:tc>
        <w:tc>
          <w:tcPr>
            <w:tcW w:w="772" w:type="dxa"/>
            <w:textDirection w:val="btLr"/>
            <w:vAlign w:val="center"/>
          </w:tcPr>
          <w:p w:rsidR="007B0A10" w:rsidRPr="00D139FC" w:rsidRDefault="007B0A10" w:rsidP="00CE222B">
            <w:pPr>
              <w:ind w:left="113" w:right="113"/>
            </w:pPr>
            <w:r w:rsidRPr="00D139FC">
              <w:t>Иные вопросы социальной сферы</w:t>
            </w:r>
          </w:p>
        </w:tc>
        <w:tc>
          <w:tcPr>
            <w:tcW w:w="772" w:type="dxa"/>
            <w:textDirection w:val="btLr"/>
            <w:vAlign w:val="center"/>
          </w:tcPr>
          <w:p w:rsidR="007B0A10" w:rsidRPr="00D139FC" w:rsidRDefault="007B0A10" w:rsidP="00CE222B">
            <w:pPr>
              <w:ind w:left="113" w:right="113"/>
            </w:pPr>
            <w:r w:rsidRPr="00D139FC">
              <w:t>ЖКХ и коммунальн</w:t>
            </w:r>
            <w:proofErr w:type="gramStart"/>
            <w:r w:rsidRPr="00D139FC">
              <w:t>о-</w:t>
            </w:r>
            <w:proofErr w:type="gramEnd"/>
            <w:r w:rsidRPr="00D139FC">
              <w:t xml:space="preserve">. </w:t>
            </w:r>
            <w:r w:rsidR="00A134AD" w:rsidRPr="00D139FC">
              <w:t>Б</w:t>
            </w:r>
            <w:r w:rsidRPr="00D139FC">
              <w:t>ытовые услуги</w:t>
            </w:r>
          </w:p>
        </w:tc>
        <w:tc>
          <w:tcPr>
            <w:tcW w:w="955" w:type="dxa"/>
            <w:textDirection w:val="btLr"/>
            <w:vAlign w:val="center"/>
          </w:tcPr>
          <w:p w:rsidR="007B0A10" w:rsidRPr="00D139FC" w:rsidRDefault="007B0A10" w:rsidP="00CE222B">
            <w:pPr>
              <w:ind w:left="113" w:right="113"/>
            </w:pPr>
            <w:r w:rsidRPr="00D139FC">
              <w:t>Благоустройство территорий и торговля</w:t>
            </w:r>
          </w:p>
        </w:tc>
        <w:tc>
          <w:tcPr>
            <w:tcW w:w="1263" w:type="dxa"/>
            <w:textDirection w:val="btLr"/>
            <w:vAlign w:val="center"/>
          </w:tcPr>
          <w:p w:rsidR="007B0A10" w:rsidRPr="00D139FC" w:rsidRDefault="007B0A10" w:rsidP="00CE222B">
            <w:pPr>
              <w:ind w:left="113" w:right="113"/>
            </w:pPr>
            <w:r w:rsidRPr="00D139FC">
              <w:t>Землеустройство и градостроительство, оформление земельных участков</w:t>
            </w:r>
          </w:p>
        </w:tc>
        <w:tc>
          <w:tcPr>
            <w:tcW w:w="772" w:type="dxa"/>
            <w:textDirection w:val="btLr"/>
            <w:vAlign w:val="center"/>
          </w:tcPr>
          <w:p w:rsidR="007B0A10" w:rsidRPr="00D139FC" w:rsidRDefault="007B0A10" w:rsidP="00CE222B">
            <w:pPr>
              <w:ind w:left="113" w:right="113"/>
            </w:pPr>
            <w:r w:rsidRPr="00D139FC">
              <w:t xml:space="preserve">Вопросы труда и заработной платы </w:t>
            </w:r>
          </w:p>
        </w:tc>
        <w:tc>
          <w:tcPr>
            <w:tcW w:w="772" w:type="dxa"/>
            <w:textDirection w:val="btLr"/>
          </w:tcPr>
          <w:p w:rsidR="007B0A10" w:rsidRPr="00D139FC" w:rsidRDefault="007B0A10" w:rsidP="00CE222B">
            <w:pPr>
              <w:ind w:left="113" w:right="113"/>
            </w:pPr>
            <w:r w:rsidRPr="00D139FC">
              <w:t>Поддержка малого предпринимательства</w:t>
            </w:r>
          </w:p>
        </w:tc>
        <w:tc>
          <w:tcPr>
            <w:tcW w:w="1216" w:type="dxa"/>
            <w:textDirection w:val="btLr"/>
            <w:vAlign w:val="center"/>
          </w:tcPr>
          <w:p w:rsidR="007B0A10" w:rsidRPr="00D139FC" w:rsidRDefault="007B0A10" w:rsidP="00CE222B">
            <w:pPr>
              <w:ind w:left="113" w:right="113"/>
            </w:pPr>
            <w:r w:rsidRPr="00D139FC">
              <w:t>Охрана общественного порядка и защита прав граждан</w:t>
            </w:r>
          </w:p>
        </w:tc>
        <w:tc>
          <w:tcPr>
            <w:tcW w:w="772" w:type="dxa"/>
            <w:textDirection w:val="btLr"/>
            <w:vAlign w:val="center"/>
          </w:tcPr>
          <w:p w:rsidR="007B0A10" w:rsidRPr="00D139FC" w:rsidRDefault="007B0A10" w:rsidP="00CE222B">
            <w:pPr>
              <w:ind w:left="113" w:right="113"/>
            </w:pPr>
            <w:r w:rsidRPr="00D139FC">
              <w:t>Другие вопросы</w:t>
            </w:r>
          </w:p>
        </w:tc>
        <w:tc>
          <w:tcPr>
            <w:tcW w:w="845" w:type="dxa"/>
            <w:textDirection w:val="btLr"/>
          </w:tcPr>
          <w:p w:rsidR="007B0A10" w:rsidRPr="00D139FC" w:rsidRDefault="007B0A10" w:rsidP="00CE222B">
            <w:pPr>
              <w:ind w:left="113" w:right="113"/>
              <w:rPr>
                <w:b/>
              </w:rPr>
            </w:pPr>
            <w:r w:rsidRPr="00D139FC">
              <w:rPr>
                <w:b/>
              </w:rPr>
              <w:t>Всего</w:t>
            </w:r>
          </w:p>
        </w:tc>
      </w:tr>
      <w:tr w:rsidR="002419EA" w:rsidRPr="00D139FC" w:rsidTr="00000294">
        <w:trPr>
          <w:trHeight w:val="425"/>
        </w:trPr>
        <w:tc>
          <w:tcPr>
            <w:tcW w:w="3300" w:type="dxa"/>
            <w:vAlign w:val="center"/>
          </w:tcPr>
          <w:p w:rsidR="002419EA" w:rsidRPr="00D139FC" w:rsidRDefault="002419EA" w:rsidP="00CE222B">
            <w:r w:rsidRPr="00D139FC">
              <w:t>Личные приемы граждан</w:t>
            </w:r>
          </w:p>
        </w:tc>
        <w:tc>
          <w:tcPr>
            <w:tcW w:w="708" w:type="dxa"/>
            <w:vAlign w:val="center"/>
          </w:tcPr>
          <w:p w:rsidR="002419EA" w:rsidRPr="00D139FC" w:rsidRDefault="0068246A" w:rsidP="001473BD">
            <w:pPr>
              <w:jc w:val="center"/>
            </w:pPr>
            <w:r w:rsidRPr="00D139FC">
              <w:t>-</w:t>
            </w:r>
          </w:p>
        </w:tc>
        <w:tc>
          <w:tcPr>
            <w:tcW w:w="837" w:type="dxa"/>
            <w:vAlign w:val="center"/>
          </w:tcPr>
          <w:p w:rsidR="002419EA" w:rsidRPr="00D139FC" w:rsidRDefault="00000294" w:rsidP="001473BD">
            <w:pPr>
              <w:jc w:val="center"/>
            </w:pPr>
            <w:r>
              <w:t>-</w:t>
            </w:r>
          </w:p>
        </w:tc>
        <w:tc>
          <w:tcPr>
            <w:tcW w:w="772" w:type="dxa"/>
            <w:vAlign w:val="center"/>
          </w:tcPr>
          <w:p w:rsidR="002419EA" w:rsidRPr="00D139FC" w:rsidRDefault="00000294" w:rsidP="001473BD">
            <w:pPr>
              <w:jc w:val="center"/>
            </w:pPr>
            <w:r>
              <w:t>-</w:t>
            </w:r>
          </w:p>
        </w:tc>
        <w:tc>
          <w:tcPr>
            <w:tcW w:w="772" w:type="dxa"/>
            <w:vAlign w:val="center"/>
          </w:tcPr>
          <w:p w:rsidR="002419EA" w:rsidRPr="00D139FC" w:rsidRDefault="00000294" w:rsidP="001473BD">
            <w:pPr>
              <w:jc w:val="center"/>
            </w:pPr>
            <w:r>
              <w:t>-</w:t>
            </w:r>
          </w:p>
        </w:tc>
        <w:tc>
          <w:tcPr>
            <w:tcW w:w="772" w:type="dxa"/>
            <w:vAlign w:val="center"/>
          </w:tcPr>
          <w:p w:rsidR="002419EA" w:rsidRPr="00D139FC" w:rsidRDefault="00000294" w:rsidP="001473BD">
            <w:pPr>
              <w:jc w:val="center"/>
            </w:pPr>
            <w:r>
              <w:t>6</w:t>
            </w:r>
          </w:p>
        </w:tc>
        <w:tc>
          <w:tcPr>
            <w:tcW w:w="772" w:type="dxa"/>
            <w:vAlign w:val="center"/>
          </w:tcPr>
          <w:p w:rsidR="002419EA" w:rsidRPr="00D139FC" w:rsidRDefault="00000294" w:rsidP="001473BD">
            <w:pPr>
              <w:jc w:val="center"/>
            </w:pPr>
            <w:r>
              <w:t>-</w:t>
            </w:r>
          </w:p>
        </w:tc>
        <w:tc>
          <w:tcPr>
            <w:tcW w:w="772" w:type="dxa"/>
            <w:vAlign w:val="center"/>
          </w:tcPr>
          <w:p w:rsidR="002419EA" w:rsidRPr="00D139FC" w:rsidRDefault="00000294" w:rsidP="001473BD">
            <w:pPr>
              <w:jc w:val="center"/>
            </w:pPr>
            <w:r>
              <w:t>-</w:t>
            </w:r>
          </w:p>
        </w:tc>
        <w:tc>
          <w:tcPr>
            <w:tcW w:w="955" w:type="dxa"/>
            <w:vAlign w:val="center"/>
          </w:tcPr>
          <w:p w:rsidR="002419EA" w:rsidRPr="00D139FC" w:rsidRDefault="00000294" w:rsidP="001473BD">
            <w:pPr>
              <w:jc w:val="center"/>
            </w:pPr>
            <w:r>
              <w:t>5</w:t>
            </w:r>
          </w:p>
        </w:tc>
        <w:tc>
          <w:tcPr>
            <w:tcW w:w="1263" w:type="dxa"/>
            <w:vAlign w:val="center"/>
          </w:tcPr>
          <w:p w:rsidR="002419EA" w:rsidRPr="00D139FC" w:rsidRDefault="00000294" w:rsidP="001473BD">
            <w:pPr>
              <w:jc w:val="center"/>
            </w:pPr>
            <w:r>
              <w:t>-</w:t>
            </w:r>
          </w:p>
        </w:tc>
        <w:tc>
          <w:tcPr>
            <w:tcW w:w="772" w:type="dxa"/>
            <w:vAlign w:val="center"/>
          </w:tcPr>
          <w:p w:rsidR="002419EA" w:rsidRPr="00D139FC" w:rsidRDefault="00000294" w:rsidP="001473BD">
            <w:pPr>
              <w:jc w:val="center"/>
            </w:pPr>
            <w:r>
              <w:t>-</w:t>
            </w:r>
          </w:p>
        </w:tc>
        <w:tc>
          <w:tcPr>
            <w:tcW w:w="772" w:type="dxa"/>
          </w:tcPr>
          <w:p w:rsidR="002419EA" w:rsidRPr="00D139FC" w:rsidRDefault="00000294" w:rsidP="001473BD">
            <w:pPr>
              <w:jc w:val="center"/>
            </w:pPr>
            <w:r>
              <w:t>7</w:t>
            </w:r>
          </w:p>
        </w:tc>
        <w:tc>
          <w:tcPr>
            <w:tcW w:w="1216" w:type="dxa"/>
            <w:vAlign w:val="center"/>
          </w:tcPr>
          <w:p w:rsidR="002419EA" w:rsidRPr="00D139FC" w:rsidRDefault="00000294" w:rsidP="001473BD">
            <w:pPr>
              <w:jc w:val="center"/>
            </w:pPr>
            <w:r>
              <w:t>-</w:t>
            </w:r>
          </w:p>
        </w:tc>
        <w:tc>
          <w:tcPr>
            <w:tcW w:w="772" w:type="dxa"/>
            <w:vAlign w:val="center"/>
          </w:tcPr>
          <w:p w:rsidR="002419EA" w:rsidRPr="00D139FC" w:rsidRDefault="00000294" w:rsidP="001473BD">
            <w:pPr>
              <w:jc w:val="center"/>
            </w:pPr>
            <w:r>
              <w:t>3</w:t>
            </w:r>
          </w:p>
        </w:tc>
        <w:tc>
          <w:tcPr>
            <w:tcW w:w="845" w:type="dxa"/>
            <w:vAlign w:val="center"/>
          </w:tcPr>
          <w:p w:rsidR="002419EA" w:rsidRPr="00D139FC" w:rsidRDefault="00000294" w:rsidP="001473BD">
            <w:pPr>
              <w:jc w:val="center"/>
              <w:rPr>
                <w:b/>
              </w:rPr>
            </w:pPr>
            <w:r>
              <w:rPr>
                <w:b/>
              </w:rPr>
              <w:t>21</w:t>
            </w:r>
          </w:p>
        </w:tc>
      </w:tr>
      <w:tr w:rsidR="002419EA" w:rsidRPr="00D139FC" w:rsidTr="00000294">
        <w:trPr>
          <w:trHeight w:val="425"/>
        </w:trPr>
        <w:tc>
          <w:tcPr>
            <w:tcW w:w="3300" w:type="dxa"/>
            <w:vAlign w:val="center"/>
          </w:tcPr>
          <w:p w:rsidR="002419EA" w:rsidRPr="00D139FC" w:rsidRDefault="002419EA" w:rsidP="00CE222B">
            <w:r w:rsidRPr="00D139FC">
              <w:t>Письма граждан</w:t>
            </w:r>
          </w:p>
        </w:tc>
        <w:tc>
          <w:tcPr>
            <w:tcW w:w="708" w:type="dxa"/>
            <w:vAlign w:val="center"/>
          </w:tcPr>
          <w:p w:rsidR="002419EA" w:rsidRPr="00D139FC" w:rsidRDefault="0068246A" w:rsidP="001473BD">
            <w:pPr>
              <w:spacing w:line="360" w:lineRule="auto"/>
              <w:jc w:val="center"/>
            </w:pPr>
            <w:r w:rsidRPr="00D139FC">
              <w:t>-</w:t>
            </w:r>
          </w:p>
        </w:tc>
        <w:tc>
          <w:tcPr>
            <w:tcW w:w="837" w:type="dxa"/>
            <w:vAlign w:val="center"/>
          </w:tcPr>
          <w:p w:rsidR="002419EA" w:rsidRPr="00D139FC" w:rsidRDefault="00000294" w:rsidP="001473BD">
            <w:pPr>
              <w:spacing w:line="360" w:lineRule="auto"/>
              <w:jc w:val="center"/>
            </w:pPr>
            <w:r>
              <w:t>-</w:t>
            </w:r>
          </w:p>
        </w:tc>
        <w:tc>
          <w:tcPr>
            <w:tcW w:w="772" w:type="dxa"/>
            <w:vAlign w:val="center"/>
          </w:tcPr>
          <w:p w:rsidR="002419EA" w:rsidRPr="00D139FC" w:rsidRDefault="00000294" w:rsidP="001473BD">
            <w:pPr>
              <w:spacing w:line="360" w:lineRule="auto"/>
              <w:jc w:val="center"/>
            </w:pPr>
            <w:r>
              <w:t>-</w:t>
            </w:r>
          </w:p>
        </w:tc>
        <w:tc>
          <w:tcPr>
            <w:tcW w:w="772" w:type="dxa"/>
            <w:vAlign w:val="center"/>
          </w:tcPr>
          <w:p w:rsidR="002419EA" w:rsidRPr="00D139FC" w:rsidRDefault="0068246A" w:rsidP="001473BD">
            <w:pPr>
              <w:spacing w:line="360" w:lineRule="auto"/>
              <w:jc w:val="center"/>
            </w:pPr>
            <w:r w:rsidRPr="00D139FC">
              <w:t>-</w:t>
            </w:r>
          </w:p>
        </w:tc>
        <w:tc>
          <w:tcPr>
            <w:tcW w:w="772" w:type="dxa"/>
            <w:vAlign w:val="center"/>
          </w:tcPr>
          <w:p w:rsidR="002419EA" w:rsidRPr="00D139FC" w:rsidRDefault="00000294" w:rsidP="001473BD">
            <w:pPr>
              <w:spacing w:line="360" w:lineRule="auto"/>
              <w:jc w:val="center"/>
            </w:pPr>
            <w:r>
              <w:t>7</w:t>
            </w:r>
          </w:p>
        </w:tc>
        <w:tc>
          <w:tcPr>
            <w:tcW w:w="772" w:type="dxa"/>
            <w:vAlign w:val="center"/>
          </w:tcPr>
          <w:p w:rsidR="002419EA" w:rsidRPr="00D139FC" w:rsidRDefault="00000294" w:rsidP="001473BD">
            <w:pPr>
              <w:spacing w:line="360" w:lineRule="auto"/>
              <w:jc w:val="center"/>
            </w:pPr>
            <w:r>
              <w:t>4</w:t>
            </w:r>
          </w:p>
        </w:tc>
        <w:tc>
          <w:tcPr>
            <w:tcW w:w="772" w:type="dxa"/>
            <w:vAlign w:val="center"/>
          </w:tcPr>
          <w:p w:rsidR="002419EA" w:rsidRPr="00D139FC" w:rsidRDefault="00000294" w:rsidP="001473BD">
            <w:pPr>
              <w:spacing w:line="360" w:lineRule="auto"/>
              <w:jc w:val="center"/>
            </w:pPr>
            <w:r>
              <w:t>-</w:t>
            </w:r>
          </w:p>
        </w:tc>
        <w:tc>
          <w:tcPr>
            <w:tcW w:w="955" w:type="dxa"/>
            <w:vAlign w:val="center"/>
          </w:tcPr>
          <w:p w:rsidR="002419EA" w:rsidRPr="00D139FC" w:rsidRDefault="00000294" w:rsidP="001473BD">
            <w:pPr>
              <w:spacing w:line="360" w:lineRule="auto"/>
              <w:jc w:val="center"/>
            </w:pPr>
            <w:r>
              <w:t>-</w:t>
            </w:r>
          </w:p>
        </w:tc>
        <w:tc>
          <w:tcPr>
            <w:tcW w:w="1263" w:type="dxa"/>
            <w:vAlign w:val="center"/>
          </w:tcPr>
          <w:p w:rsidR="002419EA" w:rsidRPr="00D139FC" w:rsidRDefault="00000294" w:rsidP="001473BD">
            <w:pPr>
              <w:spacing w:line="360" w:lineRule="auto"/>
              <w:jc w:val="center"/>
            </w:pPr>
            <w:r>
              <w:t>-</w:t>
            </w:r>
          </w:p>
        </w:tc>
        <w:tc>
          <w:tcPr>
            <w:tcW w:w="772" w:type="dxa"/>
            <w:vAlign w:val="center"/>
          </w:tcPr>
          <w:p w:rsidR="002419EA" w:rsidRPr="00D139FC" w:rsidRDefault="00000294" w:rsidP="001473BD">
            <w:pPr>
              <w:spacing w:line="360" w:lineRule="auto"/>
              <w:jc w:val="center"/>
            </w:pPr>
            <w:r>
              <w:t>-</w:t>
            </w:r>
          </w:p>
        </w:tc>
        <w:tc>
          <w:tcPr>
            <w:tcW w:w="772" w:type="dxa"/>
          </w:tcPr>
          <w:p w:rsidR="002419EA" w:rsidRPr="00D139FC" w:rsidRDefault="00000294" w:rsidP="001473BD">
            <w:pPr>
              <w:spacing w:line="360" w:lineRule="auto"/>
              <w:jc w:val="center"/>
            </w:pPr>
            <w:r>
              <w:t>3</w:t>
            </w:r>
          </w:p>
        </w:tc>
        <w:tc>
          <w:tcPr>
            <w:tcW w:w="1216" w:type="dxa"/>
            <w:vAlign w:val="center"/>
          </w:tcPr>
          <w:p w:rsidR="002419EA" w:rsidRPr="00D139FC" w:rsidRDefault="00000294" w:rsidP="001473BD">
            <w:pPr>
              <w:spacing w:line="360" w:lineRule="auto"/>
              <w:jc w:val="center"/>
            </w:pPr>
            <w:r>
              <w:t>-</w:t>
            </w:r>
          </w:p>
        </w:tc>
        <w:tc>
          <w:tcPr>
            <w:tcW w:w="772" w:type="dxa"/>
            <w:vAlign w:val="center"/>
          </w:tcPr>
          <w:p w:rsidR="002419EA" w:rsidRPr="00D139FC" w:rsidRDefault="00000294" w:rsidP="001473BD">
            <w:pPr>
              <w:spacing w:line="360" w:lineRule="auto"/>
              <w:jc w:val="center"/>
            </w:pPr>
            <w:r>
              <w:t>-</w:t>
            </w:r>
          </w:p>
        </w:tc>
        <w:tc>
          <w:tcPr>
            <w:tcW w:w="845" w:type="dxa"/>
            <w:vAlign w:val="center"/>
          </w:tcPr>
          <w:p w:rsidR="002419EA" w:rsidRPr="00D139FC" w:rsidRDefault="00000294" w:rsidP="001473BD">
            <w:pPr>
              <w:spacing w:line="360" w:lineRule="auto"/>
              <w:jc w:val="center"/>
              <w:rPr>
                <w:b/>
              </w:rPr>
            </w:pPr>
            <w:r>
              <w:rPr>
                <w:b/>
              </w:rPr>
              <w:t>14</w:t>
            </w:r>
          </w:p>
        </w:tc>
      </w:tr>
      <w:tr w:rsidR="00AB476C" w:rsidRPr="00D139FC" w:rsidTr="00000294">
        <w:trPr>
          <w:trHeight w:val="425"/>
        </w:trPr>
        <w:tc>
          <w:tcPr>
            <w:tcW w:w="3300" w:type="dxa"/>
            <w:vAlign w:val="center"/>
          </w:tcPr>
          <w:p w:rsidR="00AB476C" w:rsidRPr="00D139FC" w:rsidRDefault="00AB476C" w:rsidP="00CE222B">
            <w:r w:rsidRPr="00D139FC">
              <w:t>Обращения в приемную депутата</w:t>
            </w:r>
          </w:p>
        </w:tc>
        <w:tc>
          <w:tcPr>
            <w:tcW w:w="708" w:type="dxa"/>
            <w:vAlign w:val="center"/>
          </w:tcPr>
          <w:p w:rsidR="00AB476C" w:rsidRPr="00D139FC" w:rsidRDefault="00000294" w:rsidP="001473BD">
            <w:pPr>
              <w:spacing w:line="360" w:lineRule="auto"/>
              <w:jc w:val="center"/>
            </w:pPr>
            <w:r>
              <w:t>3</w:t>
            </w:r>
          </w:p>
        </w:tc>
        <w:tc>
          <w:tcPr>
            <w:tcW w:w="837" w:type="dxa"/>
            <w:vAlign w:val="center"/>
          </w:tcPr>
          <w:p w:rsidR="00AB476C" w:rsidRPr="00D139FC" w:rsidRDefault="00000294" w:rsidP="00000294">
            <w:pPr>
              <w:spacing w:line="360" w:lineRule="auto"/>
              <w:jc w:val="center"/>
            </w:pPr>
            <w:r>
              <w:t>-</w:t>
            </w:r>
          </w:p>
        </w:tc>
        <w:tc>
          <w:tcPr>
            <w:tcW w:w="772" w:type="dxa"/>
            <w:vAlign w:val="center"/>
          </w:tcPr>
          <w:p w:rsidR="00AB476C" w:rsidRPr="00D139FC" w:rsidRDefault="009D6DD6" w:rsidP="001473BD">
            <w:pPr>
              <w:spacing w:line="360" w:lineRule="auto"/>
              <w:jc w:val="center"/>
            </w:pPr>
            <w:r>
              <w:t>-</w:t>
            </w:r>
          </w:p>
        </w:tc>
        <w:tc>
          <w:tcPr>
            <w:tcW w:w="772" w:type="dxa"/>
            <w:vAlign w:val="center"/>
          </w:tcPr>
          <w:p w:rsidR="00AB476C" w:rsidRPr="00D139FC" w:rsidRDefault="00000294" w:rsidP="001473BD">
            <w:pPr>
              <w:spacing w:line="360" w:lineRule="auto"/>
              <w:jc w:val="center"/>
            </w:pPr>
            <w:r>
              <w:t>6</w:t>
            </w:r>
          </w:p>
        </w:tc>
        <w:tc>
          <w:tcPr>
            <w:tcW w:w="772" w:type="dxa"/>
            <w:vAlign w:val="center"/>
          </w:tcPr>
          <w:p w:rsidR="00AB476C" w:rsidRPr="00D139FC" w:rsidRDefault="009D6DD6" w:rsidP="001473BD">
            <w:pPr>
              <w:spacing w:line="360" w:lineRule="auto"/>
              <w:jc w:val="center"/>
            </w:pPr>
            <w:r>
              <w:t>25</w:t>
            </w:r>
          </w:p>
        </w:tc>
        <w:tc>
          <w:tcPr>
            <w:tcW w:w="772" w:type="dxa"/>
            <w:vAlign w:val="center"/>
          </w:tcPr>
          <w:p w:rsidR="00AB476C" w:rsidRPr="00D139FC" w:rsidRDefault="009D6DD6" w:rsidP="00BF51DA">
            <w:pPr>
              <w:spacing w:line="360" w:lineRule="auto"/>
            </w:pPr>
            <w:r>
              <w:t>9</w:t>
            </w:r>
          </w:p>
        </w:tc>
        <w:tc>
          <w:tcPr>
            <w:tcW w:w="772" w:type="dxa"/>
            <w:vAlign w:val="center"/>
          </w:tcPr>
          <w:p w:rsidR="00AB476C" w:rsidRPr="00D139FC" w:rsidRDefault="00095B29" w:rsidP="001473BD">
            <w:pPr>
              <w:spacing w:line="360" w:lineRule="auto"/>
              <w:jc w:val="center"/>
            </w:pPr>
            <w:r w:rsidRPr="00D139FC">
              <w:t>3</w:t>
            </w:r>
          </w:p>
        </w:tc>
        <w:tc>
          <w:tcPr>
            <w:tcW w:w="955" w:type="dxa"/>
            <w:vAlign w:val="center"/>
          </w:tcPr>
          <w:p w:rsidR="00AB476C" w:rsidRPr="00D139FC" w:rsidRDefault="00000294" w:rsidP="001473BD">
            <w:pPr>
              <w:spacing w:line="360" w:lineRule="auto"/>
              <w:jc w:val="center"/>
            </w:pPr>
            <w:r>
              <w:t>-</w:t>
            </w:r>
          </w:p>
        </w:tc>
        <w:tc>
          <w:tcPr>
            <w:tcW w:w="1263" w:type="dxa"/>
            <w:vAlign w:val="center"/>
          </w:tcPr>
          <w:p w:rsidR="00AB476C" w:rsidRPr="00D139FC" w:rsidRDefault="00000294" w:rsidP="001473BD">
            <w:pPr>
              <w:spacing w:line="360" w:lineRule="auto"/>
              <w:jc w:val="center"/>
            </w:pPr>
            <w:r>
              <w:t>-</w:t>
            </w:r>
          </w:p>
        </w:tc>
        <w:tc>
          <w:tcPr>
            <w:tcW w:w="772" w:type="dxa"/>
            <w:vAlign w:val="center"/>
          </w:tcPr>
          <w:p w:rsidR="00AB476C" w:rsidRPr="00D139FC" w:rsidRDefault="00000294" w:rsidP="00000294">
            <w:pPr>
              <w:spacing w:line="360" w:lineRule="auto"/>
              <w:jc w:val="center"/>
            </w:pPr>
            <w:r>
              <w:t>4</w:t>
            </w:r>
            <w:r w:rsidR="00AB476C" w:rsidRPr="00D139FC">
              <w:t xml:space="preserve">                      </w:t>
            </w:r>
          </w:p>
        </w:tc>
        <w:tc>
          <w:tcPr>
            <w:tcW w:w="772" w:type="dxa"/>
          </w:tcPr>
          <w:p w:rsidR="00AB476C" w:rsidRPr="00D139FC" w:rsidRDefault="00000294" w:rsidP="001473BD">
            <w:pPr>
              <w:spacing w:line="360" w:lineRule="auto"/>
              <w:jc w:val="center"/>
            </w:pPr>
            <w:r>
              <w:t>12</w:t>
            </w:r>
          </w:p>
        </w:tc>
        <w:tc>
          <w:tcPr>
            <w:tcW w:w="1216" w:type="dxa"/>
            <w:vAlign w:val="center"/>
          </w:tcPr>
          <w:p w:rsidR="00AB476C" w:rsidRPr="00D139FC" w:rsidRDefault="009D6DD6" w:rsidP="001473BD">
            <w:pPr>
              <w:spacing w:line="360" w:lineRule="auto"/>
              <w:jc w:val="center"/>
            </w:pPr>
            <w:r>
              <w:t>1</w:t>
            </w:r>
          </w:p>
        </w:tc>
        <w:tc>
          <w:tcPr>
            <w:tcW w:w="772" w:type="dxa"/>
            <w:vAlign w:val="center"/>
          </w:tcPr>
          <w:p w:rsidR="00AB476C" w:rsidRPr="00D139FC" w:rsidRDefault="009D6DD6" w:rsidP="001473BD">
            <w:pPr>
              <w:spacing w:line="360" w:lineRule="auto"/>
              <w:jc w:val="center"/>
            </w:pPr>
            <w:r>
              <w:t>4</w:t>
            </w:r>
          </w:p>
        </w:tc>
        <w:tc>
          <w:tcPr>
            <w:tcW w:w="845" w:type="dxa"/>
            <w:vAlign w:val="center"/>
          </w:tcPr>
          <w:p w:rsidR="00AB476C" w:rsidRPr="00D139FC" w:rsidRDefault="00000294" w:rsidP="001473BD">
            <w:pPr>
              <w:spacing w:line="360" w:lineRule="auto"/>
              <w:jc w:val="center"/>
              <w:rPr>
                <w:b/>
              </w:rPr>
            </w:pPr>
            <w:r>
              <w:rPr>
                <w:b/>
              </w:rPr>
              <w:t>67</w:t>
            </w:r>
          </w:p>
        </w:tc>
      </w:tr>
      <w:tr w:rsidR="00A134AD" w:rsidRPr="00D139FC" w:rsidTr="00000294">
        <w:trPr>
          <w:trHeight w:val="425"/>
        </w:trPr>
        <w:tc>
          <w:tcPr>
            <w:tcW w:w="3300" w:type="dxa"/>
            <w:vAlign w:val="center"/>
          </w:tcPr>
          <w:p w:rsidR="00A134AD" w:rsidRPr="00D139FC" w:rsidRDefault="00A134AD" w:rsidP="00CE222B">
            <w:pPr>
              <w:rPr>
                <w:b/>
              </w:rPr>
            </w:pPr>
            <w:r w:rsidRPr="00D139FC">
              <w:rPr>
                <w:b/>
              </w:rPr>
              <w:t>Всего</w:t>
            </w:r>
          </w:p>
        </w:tc>
        <w:tc>
          <w:tcPr>
            <w:tcW w:w="708" w:type="dxa"/>
            <w:vAlign w:val="center"/>
          </w:tcPr>
          <w:p w:rsidR="00A134AD" w:rsidRPr="00D139FC" w:rsidRDefault="00000294" w:rsidP="001473BD">
            <w:pPr>
              <w:spacing w:line="360" w:lineRule="auto"/>
              <w:jc w:val="center"/>
              <w:rPr>
                <w:b/>
              </w:rPr>
            </w:pPr>
            <w:r>
              <w:rPr>
                <w:b/>
              </w:rPr>
              <w:t>3</w:t>
            </w:r>
          </w:p>
        </w:tc>
        <w:tc>
          <w:tcPr>
            <w:tcW w:w="837" w:type="dxa"/>
            <w:vAlign w:val="center"/>
          </w:tcPr>
          <w:p w:rsidR="00A134AD" w:rsidRPr="00D139FC" w:rsidRDefault="00000294" w:rsidP="001473BD">
            <w:pPr>
              <w:spacing w:line="360" w:lineRule="auto"/>
              <w:jc w:val="center"/>
              <w:rPr>
                <w:b/>
              </w:rPr>
            </w:pPr>
            <w:r>
              <w:rPr>
                <w:b/>
              </w:rPr>
              <w:t>-</w:t>
            </w:r>
          </w:p>
        </w:tc>
        <w:tc>
          <w:tcPr>
            <w:tcW w:w="772" w:type="dxa"/>
            <w:vAlign w:val="center"/>
          </w:tcPr>
          <w:p w:rsidR="00A134AD" w:rsidRPr="00D139FC" w:rsidRDefault="00000294" w:rsidP="001473BD">
            <w:pPr>
              <w:spacing w:line="360" w:lineRule="auto"/>
              <w:jc w:val="center"/>
              <w:rPr>
                <w:b/>
              </w:rPr>
            </w:pPr>
            <w:r>
              <w:rPr>
                <w:b/>
              </w:rPr>
              <w:t>-</w:t>
            </w:r>
          </w:p>
        </w:tc>
        <w:tc>
          <w:tcPr>
            <w:tcW w:w="772" w:type="dxa"/>
            <w:vAlign w:val="center"/>
          </w:tcPr>
          <w:p w:rsidR="00A134AD" w:rsidRPr="00D139FC" w:rsidRDefault="00000294" w:rsidP="001473BD">
            <w:pPr>
              <w:spacing w:line="360" w:lineRule="auto"/>
              <w:jc w:val="center"/>
              <w:rPr>
                <w:b/>
              </w:rPr>
            </w:pPr>
            <w:r>
              <w:rPr>
                <w:b/>
              </w:rPr>
              <w:t>6</w:t>
            </w:r>
          </w:p>
        </w:tc>
        <w:tc>
          <w:tcPr>
            <w:tcW w:w="772" w:type="dxa"/>
            <w:vAlign w:val="center"/>
          </w:tcPr>
          <w:p w:rsidR="00A134AD" w:rsidRPr="00D139FC" w:rsidRDefault="00000294" w:rsidP="001473BD">
            <w:pPr>
              <w:spacing w:line="360" w:lineRule="auto"/>
              <w:jc w:val="center"/>
              <w:rPr>
                <w:b/>
              </w:rPr>
            </w:pPr>
            <w:r>
              <w:rPr>
                <w:b/>
              </w:rPr>
              <w:t>38</w:t>
            </w:r>
          </w:p>
        </w:tc>
        <w:tc>
          <w:tcPr>
            <w:tcW w:w="772" w:type="dxa"/>
            <w:vAlign w:val="center"/>
          </w:tcPr>
          <w:p w:rsidR="00A134AD" w:rsidRPr="00D139FC" w:rsidRDefault="00000294" w:rsidP="001473BD">
            <w:pPr>
              <w:spacing w:line="360" w:lineRule="auto"/>
              <w:jc w:val="center"/>
              <w:rPr>
                <w:b/>
              </w:rPr>
            </w:pPr>
            <w:r>
              <w:rPr>
                <w:b/>
              </w:rPr>
              <w:t>13</w:t>
            </w:r>
          </w:p>
        </w:tc>
        <w:tc>
          <w:tcPr>
            <w:tcW w:w="772" w:type="dxa"/>
            <w:vAlign w:val="center"/>
          </w:tcPr>
          <w:p w:rsidR="00A134AD" w:rsidRPr="00D139FC" w:rsidRDefault="00000294" w:rsidP="001473BD">
            <w:pPr>
              <w:spacing w:line="360" w:lineRule="auto"/>
              <w:jc w:val="center"/>
              <w:rPr>
                <w:b/>
              </w:rPr>
            </w:pPr>
            <w:r>
              <w:rPr>
                <w:b/>
              </w:rPr>
              <w:t>3</w:t>
            </w:r>
          </w:p>
        </w:tc>
        <w:tc>
          <w:tcPr>
            <w:tcW w:w="955" w:type="dxa"/>
            <w:vAlign w:val="center"/>
          </w:tcPr>
          <w:p w:rsidR="00A134AD" w:rsidRPr="00D139FC" w:rsidRDefault="00000294" w:rsidP="001473BD">
            <w:pPr>
              <w:spacing w:line="360" w:lineRule="auto"/>
              <w:jc w:val="center"/>
              <w:rPr>
                <w:b/>
              </w:rPr>
            </w:pPr>
            <w:r>
              <w:rPr>
                <w:b/>
              </w:rPr>
              <w:t>5</w:t>
            </w:r>
          </w:p>
        </w:tc>
        <w:tc>
          <w:tcPr>
            <w:tcW w:w="1263" w:type="dxa"/>
            <w:vAlign w:val="center"/>
          </w:tcPr>
          <w:p w:rsidR="00A134AD" w:rsidRPr="00D139FC" w:rsidRDefault="00000294" w:rsidP="001473BD">
            <w:pPr>
              <w:spacing w:line="360" w:lineRule="auto"/>
              <w:jc w:val="center"/>
              <w:rPr>
                <w:b/>
              </w:rPr>
            </w:pPr>
            <w:r>
              <w:rPr>
                <w:b/>
              </w:rPr>
              <w:t>-</w:t>
            </w:r>
          </w:p>
        </w:tc>
        <w:tc>
          <w:tcPr>
            <w:tcW w:w="772" w:type="dxa"/>
            <w:vAlign w:val="center"/>
          </w:tcPr>
          <w:p w:rsidR="00A134AD" w:rsidRPr="00D139FC" w:rsidRDefault="00000294" w:rsidP="001473BD">
            <w:pPr>
              <w:spacing w:line="360" w:lineRule="auto"/>
              <w:jc w:val="center"/>
              <w:rPr>
                <w:b/>
              </w:rPr>
            </w:pPr>
            <w:r>
              <w:rPr>
                <w:b/>
              </w:rPr>
              <w:t>4</w:t>
            </w:r>
          </w:p>
        </w:tc>
        <w:tc>
          <w:tcPr>
            <w:tcW w:w="772" w:type="dxa"/>
          </w:tcPr>
          <w:p w:rsidR="00A134AD" w:rsidRPr="00D139FC" w:rsidRDefault="00000294" w:rsidP="001473BD">
            <w:pPr>
              <w:spacing w:line="360" w:lineRule="auto"/>
              <w:jc w:val="center"/>
              <w:rPr>
                <w:b/>
              </w:rPr>
            </w:pPr>
            <w:r>
              <w:rPr>
                <w:b/>
              </w:rPr>
              <w:t>22</w:t>
            </w:r>
          </w:p>
        </w:tc>
        <w:tc>
          <w:tcPr>
            <w:tcW w:w="1216" w:type="dxa"/>
            <w:vAlign w:val="center"/>
          </w:tcPr>
          <w:p w:rsidR="00A134AD" w:rsidRPr="00D139FC" w:rsidRDefault="00000294" w:rsidP="001473BD">
            <w:pPr>
              <w:spacing w:line="360" w:lineRule="auto"/>
              <w:jc w:val="center"/>
              <w:rPr>
                <w:b/>
              </w:rPr>
            </w:pPr>
            <w:r>
              <w:rPr>
                <w:b/>
              </w:rPr>
              <w:t>1</w:t>
            </w:r>
          </w:p>
        </w:tc>
        <w:tc>
          <w:tcPr>
            <w:tcW w:w="772" w:type="dxa"/>
            <w:vAlign w:val="center"/>
          </w:tcPr>
          <w:p w:rsidR="00A134AD" w:rsidRPr="00D139FC" w:rsidRDefault="00000294" w:rsidP="001473BD">
            <w:pPr>
              <w:spacing w:line="360" w:lineRule="auto"/>
              <w:jc w:val="center"/>
              <w:rPr>
                <w:b/>
              </w:rPr>
            </w:pPr>
            <w:r>
              <w:rPr>
                <w:b/>
              </w:rPr>
              <w:t>7</w:t>
            </w:r>
          </w:p>
        </w:tc>
        <w:tc>
          <w:tcPr>
            <w:tcW w:w="845" w:type="dxa"/>
            <w:vAlign w:val="center"/>
          </w:tcPr>
          <w:p w:rsidR="00A134AD" w:rsidRPr="00D139FC" w:rsidRDefault="00000294" w:rsidP="001473BD">
            <w:pPr>
              <w:spacing w:line="360" w:lineRule="auto"/>
              <w:jc w:val="center"/>
              <w:rPr>
                <w:b/>
              </w:rPr>
            </w:pPr>
            <w:r>
              <w:rPr>
                <w:b/>
              </w:rPr>
              <w:t>102</w:t>
            </w:r>
          </w:p>
        </w:tc>
      </w:tr>
    </w:tbl>
    <w:p w:rsidR="00277BC9" w:rsidRPr="00DB6F1C" w:rsidRDefault="00277BC9" w:rsidP="00B52A5A">
      <w:pPr>
        <w:numPr>
          <w:ilvl w:val="0"/>
          <w:numId w:val="15"/>
        </w:numPr>
        <w:tabs>
          <w:tab w:val="clear" w:pos="1080"/>
        </w:tabs>
        <w:spacing w:before="120" w:after="120"/>
        <w:ind w:left="0" w:firstLine="709"/>
        <w:jc w:val="both"/>
        <w:rPr>
          <w:b/>
        </w:rPr>
      </w:pPr>
      <w:r w:rsidRPr="00DB6F1C">
        <w:rPr>
          <w:b/>
        </w:rPr>
        <w:t>Взаимодействие с органами исполнительной власти, органами местного самоуправления, предприятиями и общественными организациями (</w:t>
      </w:r>
      <w:r w:rsidR="00A96AB1" w:rsidRPr="00DB6F1C">
        <w:rPr>
          <w:b/>
        </w:rPr>
        <w:t>депутатские запросы, депутатские обращения и письма,</w:t>
      </w:r>
      <w:r w:rsidRPr="00DB6F1C">
        <w:rPr>
          <w:b/>
        </w:rPr>
        <w:t xml:space="preserve"> </w:t>
      </w:r>
      <w:r w:rsidR="000E402A" w:rsidRPr="00DB6F1C">
        <w:rPr>
          <w:b/>
        </w:rPr>
        <w:t>направленны</w:t>
      </w:r>
      <w:r w:rsidR="00A96AB1" w:rsidRPr="00DB6F1C">
        <w:rPr>
          <w:b/>
        </w:rPr>
        <w:t>е</w:t>
      </w:r>
      <w:r w:rsidRPr="00DB6F1C">
        <w:rPr>
          <w:b/>
        </w:rPr>
        <w:t xml:space="preserve"> в организации и органы власти</w:t>
      </w:r>
      <w:r w:rsidR="00A96AB1" w:rsidRPr="00DB6F1C">
        <w:rPr>
          <w:b/>
        </w:rPr>
        <w:t xml:space="preserve"> </w:t>
      </w:r>
      <w:r w:rsidR="00586891" w:rsidRPr="00DB6F1C">
        <w:rPr>
          <w:b/>
        </w:rPr>
        <w:t xml:space="preserve">в связи с </w:t>
      </w:r>
      <w:r w:rsidR="00A96AB1" w:rsidRPr="00DB6F1C">
        <w:rPr>
          <w:b/>
        </w:rPr>
        <w:t>обращениям</w:t>
      </w:r>
      <w:r w:rsidR="00586891" w:rsidRPr="00DB6F1C">
        <w:rPr>
          <w:b/>
        </w:rPr>
        <w:t>и</w:t>
      </w:r>
      <w:r w:rsidR="00A96AB1" w:rsidRPr="00DB6F1C">
        <w:rPr>
          <w:b/>
        </w:rPr>
        <w:t xml:space="preserve"> граждан</w:t>
      </w:r>
      <w:r w:rsidRPr="00DB6F1C">
        <w:rPr>
          <w:b/>
        </w:rPr>
        <w:t>)</w:t>
      </w:r>
    </w:p>
    <w:p w:rsidR="00CF588D" w:rsidRPr="00D139FC" w:rsidRDefault="00CF588D" w:rsidP="00CF588D">
      <w:pPr>
        <w:spacing w:before="120" w:after="120"/>
        <w:ind w:left="709"/>
        <w:jc w:val="both"/>
      </w:pPr>
    </w:p>
    <w:tbl>
      <w:tblPr>
        <w:tblStyle w:val="a3"/>
        <w:tblW w:w="15228" w:type="dxa"/>
        <w:tblLayout w:type="fixed"/>
        <w:tblLook w:val="01E0" w:firstRow="1" w:lastRow="1" w:firstColumn="1" w:lastColumn="1" w:noHBand="0" w:noVBand="0"/>
      </w:tblPr>
      <w:tblGrid>
        <w:gridCol w:w="4308"/>
        <w:gridCol w:w="2280"/>
        <w:gridCol w:w="2640"/>
        <w:gridCol w:w="2400"/>
        <w:gridCol w:w="840"/>
        <w:gridCol w:w="1248"/>
        <w:gridCol w:w="1512"/>
      </w:tblGrid>
      <w:tr w:rsidR="00A96AB1" w:rsidRPr="00D139FC" w:rsidTr="00572B5C">
        <w:trPr>
          <w:trHeight w:val="425"/>
        </w:trPr>
        <w:tc>
          <w:tcPr>
            <w:tcW w:w="4308" w:type="dxa"/>
            <w:vAlign w:val="center"/>
          </w:tcPr>
          <w:p w:rsidR="00A96AB1" w:rsidRPr="00D139FC" w:rsidRDefault="00A96AB1" w:rsidP="00A96AB1">
            <w:pPr>
              <w:jc w:val="center"/>
            </w:pPr>
            <w:r w:rsidRPr="00D139FC">
              <w:t xml:space="preserve">Направлено </w:t>
            </w:r>
          </w:p>
        </w:tc>
        <w:tc>
          <w:tcPr>
            <w:tcW w:w="2280" w:type="dxa"/>
            <w:vAlign w:val="center"/>
          </w:tcPr>
          <w:p w:rsidR="00A96AB1" w:rsidRPr="00D139FC" w:rsidRDefault="00A96AB1" w:rsidP="00A96AB1">
            <w:pPr>
              <w:jc w:val="center"/>
            </w:pPr>
            <w:r w:rsidRPr="00D139FC">
              <w:t>Количество депутатских запросов</w:t>
            </w:r>
          </w:p>
        </w:tc>
        <w:tc>
          <w:tcPr>
            <w:tcW w:w="2640" w:type="dxa"/>
            <w:vAlign w:val="center"/>
          </w:tcPr>
          <w:p w:rsidR="00A96AB1" w:rsidRPr="00D139FC" w:rsidRDefault="00A96AB1" w:rsidP="00A96AB1">
            <w:pPr>
              <w:jc w:val="center"/>
            </w:pPr>
            <w:r w:rsidRPr="00D139FC">
              <w:t>Количество депутатских обращений</w:t>
            </w:r>
          </w:p>
        </w:tc>
        <w:tc>
          <w:tcPr>
            <w:tcW w:w="2400" w:type="dxa"/>
            <w:vAlign w:val="center"/>
          </w:tcPr>
          <w:p w:rsidR="00A96AB1" w:rsidRPr="00D139FC" w:rsidRDefault="00A96AB1" w:rsidP="00A96AB1">
            <w:pPr>
              <w:jc w:val="center"/>
            </w:pPr>
            <w:r w:rsidRPr="00D139FC">
              <w:t>Количество направленных писем</w:t>
            </w:r>
          </w:p>
        </w:tc>
        <w:tc>
          <w:tcPr>
            <w:tcW w:w="840" w:type="dxa"/>
            <w:vAlign w:val="center"/>
          </w:tcPr>
          <w:p w:rsidR="00A96AB1" w:rsidRPr="00D139FC" w:rsidRDefault="00A96AB1" w:rsidP="00681786">
            <w:pPr>
              <w:jc w:val="center"/>
            </w:pPr>
            <w:r w:rsidRPr="00D139FC">
              <w:t>Всего</w:t>
            </w:r>
          </w:p>
        </w:tc>
        <w:tc>
          <w:tcPr>
            <w:tcW w:w="1248" w:type="dxa"/>
            <w:vAlign w:val="center"/>
          </w:tcPr>
          <w:p w:rsidR="00A96AB1" w:rsidRPr="00D139FC" w:rsidRDefault="00A96AB1" w:rsidP="00681786">
            <w:pPr>
              <w:jc w:val="center"/>
            </w:pPr>
            <w:proofErr w:type="spellStart"/>
            <w:proofErr w:type="gramStart"/>
            <w:r w:rsidRPr="00D139FC">
              <w:t>Исполне</w:t>
            </w:r>
            <w:proofErr w:type="spellEnd"/>
            <w:r w:rsidR="00572B5C">
              <w:t>-</w:t>
            </w:r>
            <w:r w:rsidRPr="00D139FC">
              <w:t>но</w:t>
            </w:r>
            <w:proofErr w:type="gramEnd"/>
          </w:p>
        </w:tc>
        <w:tc>
          <w:tcPr>
            <w:tcW w:w="1512" w:type="dxa"/>
            <w:vAlign w:val="center"/>
          </w:tcPr>
          <w:p w:rsidR="00A96AB1" w:rsidRPr="00D139FC" w:rsidRDefault="00A96AB1" w:rsidP="00681786">
            <w:pPr>
              <w:jc w:val="center"/>
            </w:pPr>
            <w:r w:rsidRPr="00D139FC">
              <w:t>В стадии исполнения</w:t>
            </w:r>
          </w:p>
        </w:tc>
      </w:tr>
      <w:tr w:rsidR="00A96AB1" w:rsidRPr="00D139FC" w:rsidTr="00572B5C">
        <w:trPr>
          <w:trHeight w:val="425"/>
        </w:trPr>
        <w:tc>
          <w:tcPr>
            <w:tcW w:w="4308" w:type="dxa"/>
            <w:vAlign w:val="center"/>
          </w:tcPr>
          <w:p w:rsidR="00A96AB1" w:rsidRPr="00D139FC" w:rsidRDefault="00A96AB1" w:rsidP="00CA2E1A">
            <w:r w:rsidRPr="00D139FC">
              <w:t xml:space="preserve">В Правительство Нижегородской области </w:t>
            </w:r>
          </w:p>
        </w:tc>
        <w:tc>
          <w:tcPr>
            <w:tcW w:w="2280" w:type="dxa"/>
            <w:vAlign w:val="center"/>
          </w:tcPr>
          <w:p w:rsidR="00A96AB1" w:rsidRPr="00D139FC" w:rsidRDefault="00832B1B" w:rsidP="00A35595">
            <w:pPr>
              <w:jc w:val="center"/>
            </w:pPr>
            <w:r w:rsidRPr="00D139FC">
              <w:t>-</w:t>
            </w:r>
          </w:p>
        </w:tc>
        <w:tc>
          <w:tcPr>
            <w:tcW w:w="2640" w:type="dxa"/>
          </w:tcPr>
          <w:p w:rsidR="00A96AB1" w:rsidRPr="00D139FC" w:rsidRDefault="00353BAB" w:rsidP="00A35595">
            <w:pPr>
              <w:jc w:val="center"/>
            </w:pPr>
            <w:r>
              <w:t>43</w:t>
            </w:r>
          </w:p>
        </w:tc>
        <w:tc>
          <w:tcPr>
            <w:tcW w:w="2400" w:type="dxa"/>
          </w:tcPr>
          <w:p w:rsidR="00A96AB1" w:rsidRPr="00D139FC" w:rsidRDefault="00353BAB" w:rsidP="00A35595">
            <w:pPr>
              <w:jc w:val="center"/>
            </w:pPr>
            <w:r>
              <w:t>37</w:t>
            </w:r>
          </w:p>
        </w:tc>
        <w:tc>
          <w:tcPr>
            <w:tcW w:w="840" w:type="dxa"/>
          </w:tcPr>
          <w:p w:rsidR="00A96AB1" w:rsidRPr="00D139FC" w:rsidRDefault="00353BAB" w:rsidP="00A35595">
            <w:pPr>
              <w:jc w:val="center"/>
            </w:pPr>
            <w:r>
              <w:t>80</w:t>
            </w:r>
          </w:p>
        </w:tc>
        <w:tc>
          <w:tcPr>
            <w:tcW w:w="1248" w:type="dxa"/>
            <w:vAlign w:val="center"/>
          </w:tcPr>
          <w:p w:rsidR="00A96AB1" w:rsidRPr="00D139FC" w:rsidRDefault="002318CB" w:rsidP="00353BAB">
            <w:r>
              <w:t xml:space="preserve">      </w:t>
            </w:r>
            <w:r w:rsidR="00353BAB">
              <w:t>80</w:t>
            </w:r>
          </w:p>
        </w:tc>
        <w:tc>
          <w:tcPr>
            <w:tcW w:w="1512" w:type="dxa"/>
            <w:vAlign w:val="center"/>
          </w:tcPr>
          <w:p w:rsidR="00A96AB1" w:rsidRPr="00D139FC" w:rsidRDefault="00353BAB" w:rsidP="00A35595">
            <w:pPr>
              <w:jc w:val="center"/>
            </w:pPr>
            <w:r>
              <w:t>-</w:t>
            </w:r>
          </w:p>
        </w:tc>
      </w:tr>
      <w:tr w:rsidR="00A96AB1" w:rsidRPr="00D139FC" w:rsidTr="00572B5C">
        <w:trPr>
          <w:trHeight w:val="425"/>
        </w:trPr>
        <w:tc>
          <w:tcPr>
            <w:tcW w:w="4308" w:type="dxa"/>
            <w:vAlign w:val="center"/>
          </w:tcPr>
          <w:p w:rsidR="00A96AB1" w:rsidRPr="00D139FC" w:rsidRDefault="00A96AB1" w:rsidP="00CA2E1A">
            <w:r w:rsidRPr="00D139FC">
              <w:t>В органы местного самоуправления</w:t>
            </w:r>
          </w:p>
        </w:tc>
        <w:tc>
          <w:tcPr>
            <w:tcW w:w="2280" w:type="dxa"/>
            <w:vAlign w:val="center"/>
          </w:tcPr>
          <w:p w:rsidR="00A96AB1" w:rsidRPr="00D139FC" w:rsidRDefault="0033377C" w:rsidP="00A35595">
            <w:pPr>
              <w:jc w:val="center"/>
            </w:pPr>
            <w:r w:rsidRPr="00D139FC">
              <w:t>-</w:t>
            </w:r>
          </w:p>
        </w:tc>
        <w:tc>
          <w:tcPr>
            <w:tcW w:w="2640" w:type="dxa"/>
          </w:tcPr>
          <w:p w:rsidR="00A96AB1" w:rsidRPr="00D139FC" w:rsidRDefault="00353BAB" w:rsidP="00A35595">
            <w:pPr>
              <w:jc w:val="center"/>
            </w:pPr>
            <w:r>
              <w:t>16</w:t>
            </w:r>
          </w:p>
        </w:tc>
        <w:tc>
          <w:tcPr>
            <w:tcW w:w="2400" w:type="dxa"/>
          </w:tcPr>
          <w:p w:rsidR="00A96AB1" w:rsidRPr="00D139FC" w:rsidRDefault="00353BAB" w:rsidP="00A35595">
            <w:pPr>
              <w:jc w:val="center"/>
            </w:pPr>
            <w:r>
              <w:t>15</w:t>
            </w:r>
          </w:p>
        </w:tc>
        <w:tc>
          <w:tcPr>
            <w:tcW w:w="840" w:type="dxa"/>
          </w:tcPr>
          <w:p w:rsidR="00A96AB1" w:rsidRPr="00D139FC" w:rsidRDefault="00353BAB" w:rsidP="00A35595">
            <w:pPr>
              <w:jc w:val="center"/>
            </w:pPr>
            <w:r>
              <w:t>31</w:t>
            </w:r>
          </w:p>
        </w:tc>
        <w:tc>
          <w:tcPr>
            <w:tcW w:w="1248" w:type="dxa"/>
            <w:vAlign w:val="center"/>
          </w:tcPr>
          <w:p w:rsidR="00A96AB1" w:rsidRPr="00D139FC" w:rsidRDefault="00353BAB" w:rsidP="00A35595">
            <w:pPr>
              <w:jc w:val="center"/>
            </w:pPr>
            <w:r>
              <w:t>31</w:t>
            </w:r>
          </w:p>
        </w:tc>
        <w:tc>
          <w:tcPr>
            <w:tcW w:w="1512" w:type="dxa"/>
            <w:vAlign w:val="center"/>
          </w:tcPr>
          <w:p w:rsidR="00A96AB1" w:rsidRPr="00D139FC" w:rsidRDefault="002318CB" w:rsidP="00A35595">
            <w:pPr>
              <w:jc w:val="center"/>
            </w:pPr>
            <w:r>
              <w:t>-</w:t>
            </w:r>
          </w:p>
        </w:tc>
      </w:tr>
      <w:tr w:rsidR="00A96AB1" w:rsidRPr="00D139FC" w:rsidTr="00572B5C">
        <w:trPr>
          <w:trHeight w:val="425"/>
        </w:trPr>
        <w:tc>
          <w:tcPr>
            <w:tcW w:w="4308" w:type="dxa"/>
            <w:vAlign w:val="center"/>
          </w:tcPr>
          <w:p w:rsidR="00A96AB1" w:rsidRPr="00D139FC" w:rsidRDefault="00A96AB1" w:rsidP="00CA2E1A">
            <w:r w:rsidRPr="00D139FC">
              <w:t>В федеральные органы власти, в правоохранительные и силовые структуры</w:t>
            </w:r>
          </w:p>
        </w:tc>
        <w:tc>
          <w:tcPr>
            <w:tcW w:w="2280" w:type="dxa"/>
            <w:vAlign w:val="center"/>
          </w:tcPr>
          <w:p w:rsidR="00A96AB1" w:rsidRPr="00D139FC" w:rsidRDefault="00832B1B" w:rsidP="00A35595">
            <w:pPr>
              <w:jc w:val="center"/>
            </w:pPr>
            <w:r w:rsidRPr="00D139FC">
              <w:t>-</w:t>
            </w:r>
          </w:p>
        </w:tc>
        <w:tc>
          <w:tcPr>
            <w:tcW w:w="2640" w:type="dxa"/>
          </w:tcPr>
          <w:p w:rsidR="00A96AB1" w:rsidRPr="00D139FC" w:rsidRDefault="00353BAB" w:rsidP="00A35595">
            <w:pPr>
              <w:jc w:val="center"/>
            </w:pPr>
            <w:r>
              <w:t>39</w:t>
            </w:r>
          </w:p>
        </w:tc>
        <w:tc>
          <w:tcPr>
            <w:tcW w:w="2400" w:type="dxa"/>
          </w:tcPr>
          <w:p w:rsidR="00A96AB1" w:rsidRPr="00D139FC" w:rsidRDefault="00353BAB" w:rsidP="00A35595">
            <w:pPr>
              <w:jc w:val="center"/>
            </w:pPr>
            <w:r>
              <w:t>32</w:t>
            </w:r>
          </w:p>
        </w:tc>
        <w:tc>
          <w:tcPr>
            <w:tcW w:w="840" w:type="dxa"/>
          </w:tcPr>
          <w:p w:rsidR="00A96AB1" w:rsidRPr="00D139FC" w:rsidRDefault="00353BAB" w:rsidP="00A35595">
            <w:pPr>
              <w:jc w:val="center"/>
            </w:pPr>
            <w:r>
              <w:t>71</w:t>
            </w:r>
          </w:p>
        </w:tc>
        <w:tc>
          <w:tcPr>
            <w:tcW w:w="1248" w:type="dxa"/>
            <w:vAlign w:val="center"/>
          </w:tcPr>
          <w:p w:rsidR="00A96AB1" w:rsidRPr="00D139FC" w:rsidRDefault="00353BAB" w:rsidP="00A35595">
            <w:pPr>
              <w:jc w:val="center"/>
            </w:pPr>
            <w:r>
              <w:t>71</w:t>
            </w:r>
          </w:p>
        </w:tc>
        <w:tc>
          <w:tcPr>
            <w:tcW w:w="1512" w:type="dxa"/>
            <w:vAlign w:val="center"/>
          </w:tcPr>
          <w:p w:rsidR="00A96AB1" w:rsidRPr="00D139FC" w:rsidRDefault="002318CB" w:rsidP="00F26E79">
            <w:pPr>
              <w:jc w:val="center"/>
            </w:pPr>
            <w:r>
              <w:t>-</w:t>
            </w:r>
          </w:p>
        </w:tc>
      </w:tr>
      <w:tr w:rsidR="00A96AB1" w:rsidRPr="00D139FC" w:rsidTr="00572B5C">
        <w:trPr>
          <w:trHeight w:val="425"/>
        </w:trPr>
        <w:tc>
          <w:tcPr>
            <w:tcW w:w="4308" w:type="dxa"/>
            <w:vAlign w:val="center"/>
          </w:tcPr>
          <w:p w:rsidR="00A96AB1" w:rsidRPr="00D139FC" w:rsidRDefault="00A96AB1" w:rsidP="00CA2E1A">
            <w:r w:rsidRPr="00D139FC">
              <w:lastRenderedPageBreak/>
              <w:t>В организации</w:t>
            </w:r>
          </w:p>
        </w:tc>
        <w:tc>
          <w:tcPr>
            <w:tcW w:w="2280" w:type="dxa"/>
            <w:vAlign w:val="center"/>
          </w:tcPr>
          <w:p w:rsidR="00A96AB1" w:rsidRPr="00D139FC" w:rsidRDefault="0068246A" w:rsidP="00A35595">
            <w:pPr>
              <w:jc w:val="center"/>
            </w:pPr>
            <w:r w:rsidRPr="00D139FC">
              <w:t>-</w:t>
            </w:r>
          </w:p>
        </w:tc>
        <w:tc>
          <w:tcPr>
            <w:tcW w:w="2640" w:type="dxa"/>
          </w:tcPr>
          <w:p w:rsidR="00A96AB1" w:rsidRPr="00D139FC" w:rsidRDefault="00353BAB" w:rsidP="00A35595">
            <w:pPr>
              <w:jc w:val="center"/>
            </w:pPr>
            <w:r>
              <w:t>19</w:t>
            </w:r>
          </w:p>
        </w:tc>
        <w:tc>
          <w:tcPr>
            <w:tcW w:w="2400" w:type="dxa"/>
          </w:tcPr>
          <w:p w:rsidR="00A96AB1" w:rsidRPr="00D139FC" w:rsidRDefault="00353BAB" w:rsidP="00A35595">
            <w:pPr>
              <w:jc w:val="center"/>
            </w:pPr>
            <w:r>
              <w:t>12</w:t>
            </w:r>
          </w:p>
        </w:tc>
        <w:tc>
          <w:tcPr>
            <w:tcW w:w="840" w:type="dxa"/>
          </w:tcPr>
          <w:p w:rsidR="00A96AB1" w:rsidRPr="00D139FC" w:rsidRDefault="00353BAB" w:rsidP="00A35595">
            <w:pPr>
              <w:jc w:val="center"/>
            </w:pPr>
            <w:r>
              <w:t>31</w:t>
            </w:r>
          </w:p>
        </w:tc>
        <w:tc>
          <w:tcPr>
            <w:tcW w:w="1248" w:type="dxa"/>
            <w:vAlign w:val="center"/>
          </w:tcPr>
          <w:p w:rsidR="00A96AB1" w:rsidRPr="00D139FC" w:rsidRDefault="00353BAB" w:rsidP="00A35595">
            <w:pPr>
              <w:jc w:val="center"/>
            </w:pPr>
            <w:r>
              <w:t>31</w:t>
            </w:r>
          </w:p>
        </w:tc>
        <w:tc>
          <w:tcPr>
            <w:tcW w:w="1512" w:type="dxa"/>
            <w:vAlign w:val="center"/>
          </w:tcPr>
          <w:p w:rsidR="00A96AB1" w:rsidRPr="00D139FC" w:rsidRDefault="00353BAB" w:rsidP="00A35595">
            <w:pPr>
              <w:jc w:val="center"/>
            </w:pPr>
            <w:r>
              <w:t>-</w:t>
            </w:r>
          </w:p>
        </w:tc>
      </w:tr>
      <w:tr w:rsidR="00A96AB1" w:rsidRPr="00D139FC" w:rsidTr="00572B5C">
        <w:trPr>
          <w:trHeight w:val="425"/>
        </w:trPr>
        <w:tc>
          <w:tcPr>
            <w:tcW w:w="4308" w:type="dxa"/>
            <w:vAlign w:val="center"/>
          </w:tcPr>
          <w:p w:rsidR="00A96AB1" w:rsidRPr="00D139FC" w:rsidRDefault="00A96AB1" w:rsidP="00CA2E1A">
            <w:pPr>
              <w:rPr>
                <w:b/>
              </w:rPr>
            </w:pPr>
            <w:r w:rsidRPr="00D139FC">
              <w:rPr>
                <w:b/>
              </w:rPr>
              <w:t>Всего</w:t>
            </w:r>
          </w:p>
        </w:tc>
        <w:tc>
          <w:tcPr>
            <w:tcW w:w="2280" w:type="dxa"/>
            <w:vAlign w:val="center"/>
          </w:tcPr>
          <w:p w:rsidR="00A96AB1" w:rsidRPr="00D139FC" w:rsidRDefault="00832B1B" w:rsidP="00A35595">
            <w:pPr>
              <w:jc w:val="center"/>
              <w:rPr>
                <w:b/>
              </w:rPr>
            </w:pPr>
            <w:r w:rsidRPr="00D139FC">
              <w:rPr>
                <w:b/>
              </w:rPr>
              <w:t>-</w:t>
            </w:r>
          </w:p>
        </w:tc>
        <w:tc>
          <w:tcPr>
            <w:tcW w:w="2640" w:type="dxa"/>
          </w:tcPr>
          <w:p w:rsidR="00A96AB1" w:rsidRPr="00D139FC" w:rsidRDefault="00353BAB" w:rsidP="00A35595">
            <w:pPr>
              <w:jc w:val="center"/>
              <w:rPr>
                <w:b/>
              </w:rPr>
            </w:pPr>
            <w:r>
              <w:rPr>
                <w:b/>
              </w:rPr>
              <w:t>117</w:t>
            </w:r>
          </w:p>
        </w:tc>
        <w:tc>
          <w:tcPr>
            <w:tcW w:w="2400" w:type="dxa"/>
          </w:tcPr>
          <w:p w:rsidR="00A96AB1" w:rsidRPr="00D139FC" w:rsidRDefault="00353BAB" w:rsidP="00A35595">
            <w:pPr>
              <w:jc w:val="center"/>
              <w:rPr>
                <w:b/>
              </w:rPr>
            </w:pPr>
            <w:r>
              <w:rPr>
                <w:b/>
              </w:rPr>
              <w:t>96</w:t>
            </w:r>
          </w:p>
        </w:tc>
        <w:tc>
          <w:tcPr>
            <w:tcW w:w="840" w:type="dxa"/>
          </w:tcPr>
          <w:p w:rsidR="00A96AB1" w:rsidRPr="00D139FC" w:rsidRDefault="00353BAB" w:rsidP="00A35595">
            <w:pPr>
              <w:jc w:val="center"/>
              <w:rPr>
                <w:b/>
              </w:rPr>
            </w:pPr>
            <w:r>
              <w:rPr>
                <w:b/>
              </w:rPr>
              <w:t>213</w:t>
            </w:r>
          </w:p>
        </w:tc>
        <w:tc>
          <w:tcPr>
            <w:tcW w:w="1248" w:type="dxa"/>
            <w:vAlign w:val="center"/>
          </w:tcPr>
          <w:p w:rsidR="00A96AB1" w:rsidRPr="00D139FC" w:rsidRDefault="00353BAB" w:rsidP="00A35595">
            <w:pPr>
              <w:jc w:val="center"/>
              <w:rPr>
                <w:b/>
              </w:rPr>
            </w:pPr>
            <w:r>
              <w:rPr>
                <w:b/>
              </w:rPr>
              <w:t>213</w:t>
            </w:r>
          </w:p>
        </w:tc>
        <w:tc>
          <w:tcPr>
            <w:tcW w:w="1512" w:type="dxa"/>
            <w:vAlign w:val="center"/>
          </w:tcPr>
          <w:p w:rsidR="00A96AB1" w:rsidRPr="00D139FC" w:rsidRDefault="00353BAB" w:rsidP="00A35595">
            <w:pPr>
              <w:jc w:val="center"/>
              <w:rPr>
                <w:b/>
              </w:rPr>
            </w:pPr>
            <w:r>
              <w:rPr>
                <w:b/>
              </w:rPr>
              <w:t>-</w:t>
            </w:r>
          </w:p>
        </w:tc>
      </w:tr>
    </w:tbl>
    <w:p w:rsidR="00654348" w:rsidRPr="00D139FC" w:rsidRDefault="00654348" w:rsidP="0011708A">
      <w:pPr>
        <w:spacing w:before="120"/>
        <w:rPr>
          <w:b/>
        </w:rPr>
      </w:pPr>
    </w:p>
    <w:p w:rsidR="0011708A" w:rsidRPr="00D139FC" w:rsidRDefault="00B02068" w:rsidP="0011708A">
      <w:pPr>
        <w:spacing w:before="120"/>
        <w:rPr>
          <w:b/>
        </w:rPr>
      </w:pPr>
      <w:r w:rsidRPr="00D139FC">
        <w:rPr>
          <w:b/>
        </w:rPr>
        <w:t>Депутат</w:t>
      </w:r>
      <w:r w:rsidR="00D842C5" w:rsidRPr="00D139FC">
        <w:rPr>
          <w:b/>
        </w:rPr>
        <w:t xml:space="preserve"> </w:t>
      </w:r>
      <w:r w:rsidR="00BD23A7" w:rsidRPr="00D139FC">
        <w:rPr>
          <w:b/>
        </w:rPr>
        <w:t xml:space="preserve">Законодательного Собрания Нижегородской области </w:t>
      </w:r>
      <w:r w:rsidR="0011708A" w:rsidRPr="00D139FC">
        <w:rPr>
          <w:b/>
        </w:rPr>
        <w:t xml:space="preserve"> </w:t>
      </w:r>
      <w:r w:rsidR="005A76A3" w:rsidRPr="00D139FC">
        <w:rPr>
          <w:b/>
        </w:rPr>
        <w:t xml:space="preserve">                           </w:t>
      </w:r>
      <w:r w:rsidR="00EF500B" w:rsidRPr="00D139FC">
        <w:rPr>
          <w:b/>
        </w:rPr>
        <w:t xml:space="preserve">          </w:t>
      </w:r>
      <w:r w:rsidR="005A76A3" w:rsidRPr="00D139FC">
        <w:rPr>
          <w:b/>
        </w:rPr>
        <w:t xml:space="preserve">                   </w:t>
      </w:r>
      <w:r w:rsidR="007E51F9">
        <w:rPr>
          <w:b/>
        </w:rPr>
        <w:t xml:space="preserve">                                               </w:t>
      </w:r>
      <w:r w:rsidR="005A76A3" w:rsidRPr="00D139FC">
        <w:rPr>
          <w:b/>
        </w:rPr>
        <w:t xml:space="preserve">    </w:t>
      </w:r>
      <w:r w:rsidR="0011708A" w:rsidRPr="00D139FC">
        <w:rPr>
          <w:b/>
        </w:rPr>
        <w:t xml:space="preserve">  </w:t>
      </w:r>
      <w:r w:rsidR="00CF588D">
        <w:rPr>
          <w:b/>
        </w:rPr>
        <w:t>В</w:t>
      </w:r>
      <w:r w:rsidR="005A76A3" w:rsidRPr="00D139FC">
        <w:rPr>
          <w:b/>
        </w:rPr>
        <w:t>.</w:t>
      </w:r>
      <w:r w:rsidR="00CF588D">
        <w:rPr>
          <w:b/>
        </w:rPr>
        <w:t>А</w:t>
      </w:r>
      <w:r w:rsidR="005A76A3" w:rsidRPr="00D139FC">
        <w:rPr>
          <w:b/>
        </w:rPr>
        <w:t xml:space="preserve">. </w:t>
      </w:r>
      <w:r w:rsidR="00CF588D">
        <w:rPr>
          <w:b/>
        </w:rPr>
        <w:t>Буланов</w:t>
      </w:r>
    </w:p>
    <w:p w:rsidR="005A76A3" w:rsidRPr="00D139FC" w:rsidRDefault="0099721B" w:rsidP="0011708A">
      <w:pPr>
        <w:spacing w:before="120"/>
        <w:rPr>
          <w:b/>
        </w:rPr>
      </w:pPr>
      <w:r w:rsidRPr="00D139FC">
        <w:rPr>
          <w:b/>
        </w:rPr>
        <w:t>1</w:t>
      </w:r>
      <w:r w:rsidR="00424E49" w:rsidRPr="00D139FC">
        <w:rPr>
          <w:b/>
        </w:rPr>
        <w:t>7</w:t>
      </w:r>
      <w:r w:rsidR="005A76A3" w:rsidRPr="00D139FC">
        <w:rPr>
          <w:b/>
        </w:rPr>
        <w:t>.12.20</w:t>
      </w:r>
      <w:r w:rsidR="00E229CB">
        <w:rPr>
          <w:b/>
        </w:rPr>
        <w:t>13</w:t>
      </w:r>
      <w:r w:rsidR="005A76A3" w:rsidRPr="00D139FC">
        <w:rPr>
          <w:b/>
        </w:rPr>
        <w:t>г.</w:t>
      </w:r>
    </w:p>
    <w:p w:rsidR="001C721D" w:rsidRPr="00D139FC" w:rsidRDefault="00EF500B" w:rsidP="005A76A3">
      <w:pPr>
        <w:spacing w:line="204" w:lineRule="auto"/>
        <w:rPr>
          <w:b/>
        </w:rPr>
      </w:pPr>
      <w:r w:rsidRPr="00D139FC">
        <w:t xml:space="preserve">Пом. </w:t>
      </w:r>
      <w:proofErr w:type="spellStart"/>
      <w:r w:rsidR="00CF588D">
        <w:t>Краснокутский</w:t>
      </w:r>
      <w:proofErr w:type="spellEnd"/>
      <w:r w:rsidR="00CF588D">
        <w:t xml:space="preserve"> Л.П.</w:t>
      </w:r>
      <w:r w:rsidRPr="00D139FC">
        <w:t xml:space="preserve"> </w:t>
      </w:r>
      <w:r w:rsidR="00CF588D">
        <w:t>8 (910) 874-32-55</w:t>
      </w:r>
      <w:r w:rsidR="0011708A" w:rsidRPr="00D139FC">
        <w:tab/>
      </w:r>
      <w:r w:rsidR="0011708A" w:rsidRPr="00D139FC">
        <w:tab/>
      </w:r>
      <w:r w:rsidR="0011708A" w:rsidRPr="00D139FC">
        <w:tab/>
      </w:r>
      <w:r w:rsidR="0011708A" w:rsidRPr="00D139FC">
        <w:tab/>
      </w:r>
      <w:r w:rsidR="0011708A" w:rsidRPr="00D139FC">
        <w:tab/>
      </w:r>
      <w:r w:rsidR="0011708A" w:rsidRPr="00D139FC">
        <w:tab/>
      </w:r>
      <w:r w:rsidR="0011708A" w:rsidRPr="00D139FC">
        <w:tab/>
      </w:r>
      <w:r w:rsidR="0011708A" w:rsidRPr="00D139FC">
        <w:tab/>
      </w:r>
      <w:r w:rsidR="0011708A" w:rsidRPr="00D139FC">
        <w:tab/>
      </w:r>
      <w:r w:rsidR="0011708A" w:rsidRPr="00D139FC">
        <w:tab/>
      </w:r>
      <w:r w:rsidR="0011708A" w:rsidRPr="00D139FC">
        <w:rPr>
          <w:b/>
        </w:rPr>
        <w:tab/>
      </w:r>
      <w:r w:rsidR="0011708A" w:rsidRPr="00D139FC">
        <w:rPr>
          <w:b/>
        </w:rPr>
        <w:tab/>
      </w:r>
    </w:p>
    <w:sectPr w:rsidR="001C721D" w:rsidRPr="00D139FC" w:rsidSect="00273C54">
      <w:headerReference w:type="even" r:id="rId9"/>
      <w:headerReference w:type="default" r:id="rId10"/>
      <w:pgSz w:w="16838" w:h="11906" w:orient="landscape"/>
      <w:pgMar w:top="899" w:right="998" w:bottom="899" w:left="96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294" w:rsidRDefault="00000294">
      <w:r>
        <w:separator/>
      </w:r>
    </w:p>
  </w:endnote>
  <w:endnote w:type="continuationSeparator" w:id="0">
    <w:p w:rsidR="00000294" w:rsidRDefault="00000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294" w:rsidRDefault="00000294">
      <w:r>
        <w:separator/>
      </w:r>
    </w:p>
  </w:footnote>
  <w:footnote w:type="continuationSeparator" w:id="0">
    <w:p w:rsidR="00000294" w:rsidRDefault="000002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294" w:rsidRDefault="00000294" w:rsidP="00CE4D76">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000294" w:rsidRDefault="00000294">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294" w:rsidRDefault="00000294" w:rsidP="00CE4D76">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924BAC">
      <w:rPr>
        <w:rStyle w:val="a8"/>
        <w:noProof/>
      </w:rPr>
      <w:t>15</w:t>
    </w:r>
    <w:r>
      <w:rPr>
        <w:rStyle w:val="a8"/>
      </w:rPr>
      <w:fldChar w:fldCharType="end"/>
    </w:r>
  </w:p>
  <w:p w:rsidR="00000294" w:rsidRDefault="0000029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75E2B"/>
    <w:multiLevelType w:val="hybridMultilevel"/>
    <w:tmpl w:val="9E8E566A"/>
    <w:lvl w:ilvl="0" w:tplc="952897D8">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DED52F0"/>
    <w:multiLevelType w:val="multilevel"/>
    <w:tmpl w:val="0E28808E"/>
    <w:lvl w:ilvl="0">
      <w:start w:val="1"/>
      <w:numFmt w:val="decimal"/>
      <w:lvlText w:val="%1."/>
      <w:lvlJc w:val="left"/>
      <w:pPr>
        <w:tabs>
          <w:tab w:val="num" w:pos="720"/>
        </w:tabs>
        <w:ind w:left="72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230D63BE"/>
    <w:multiLevelType w:val="hybridMultilevel"/>
    <w:tmpl w:val="92320B7A"/>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39B33A05"/>
    <w:multiLevelType w:val="hybridMultilevel"/>
    <w:tmpl w:val="45961C2A"/>
    <w:lvl w:ilvl="0" w:tplc="C6B6B968">
      <w:start w:val="5"/>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B136CB6"/>
    <w:multiLevelType w:val="multilevel"/>
    <w:tmpl w:val="896C6F96"/>
    <w:lvl w:ilvl="0">
      <w:start w:val="1"/>
      <w:numFmt w:val="decimal"/>
      <w:lvlText w:val="%1."/>
      <w:lvlJc w:val="left"/>
      <w:pPr>
        <w:tabs>
          <w:tab w:val="num" w:pos="720"/>
        </w:tabs>
        <w:ind w:left="72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4B78042C"/>
    <w:multiLevelType w:val="hybridMultilevel"/>
    <w:tmpl w:val="5B44C16C"/>
    <w:lvl w:ilvl="0" w:tplc="42AC24BE">
      <w:start w:val="1"/>
      <w:numFmt w:val="decimal"/>
      <w:lvlText w:val="%1."/>
      <w:lvlJc w:val="left"/>
      <w:pPr>
        <w:tabs>
          <w:tab w:val="num" w:pos="720"/>
        </w:tabs>
        <w:ind w:left="72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09A794E"/>
    <w:multiLevelType w:val="multilevel"/>
    <w:tmpl w:val="BA9EC1A8"/>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5C4E7904"/>
    <w:multiLevelType w:val="hybridMultilevel"/>
    <w:tmpl w:val="4BAA2950"/>
    <w:lvl w:ilvl="0" w:tplc="0419000F">
      <w:start w:val="1"/>
      <w:numFmt w:val="decimal"/>
      <w:lvlText w:val="%1."/>
      <w:lvlJc w:val="left"/>
      <w:pPr>
        <w:tabs>
          <w:tab w:val="num" w:pos="720"/>
        </w:tabs>
        <w:ind w:left="72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8BD7838"/>
    <w:multiLevelType w:val="hybridMultilevel"/>
    <w:tmpl w:val="896C6F96"/>
    <w:lvl w:ilvl="0" w:tplc="42AC24BE">
      <w:start w:val="1"/>
      <w:numFmt w:val="decimal"/>
      <w:lvlText w:val="%1."/>
      <w:lvlJc w:val="left"/>
      <w:pPr>
        <w:tabs>
          <w:tab w:val="num" w:pos="720"/>
        </w:tabs>
        <w:ind w:left="72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C1066A4"/>
    <w:multiLevelType w:val="multilevel"/>
    <w:tmpl w:val="45961C2A"/>
    <w:lvl w:ilvl="0">
      <w:start w:val="5"/>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74355CB7"/>
    <w:multiLevelType w:val="hybridMultilevel"/>
    <w:tmpl w:val="3E22EC82"/>
    <w:lvl w:ilvl="0" w:tplc="42AC24BE">
      <w:start w:val="1"/>
      <w:numFmt w:val="decimal"/>
      <w:lvlText w:val="%1."/>
      <w:lvlJc w:val="left"/>
      <w:pPr>
        <w:tabs>
          <w:tab w:val="num" w:pos="720"/>
        </w:tabs>
        <w:ind w:left="72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6F433BF"/>
    <w:multiLevelType w:val="hybridMultilevel"/>
    <w:tmpl w:val="15EA3A84"/>
    <w:lvl w:ilvl="0" w:tplc="68D0953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A5F5D55"/>
    <w:multiLevelType w:val="hybridMultilevel"/>
    <w:tmpl w:val="794E08BA"/>
    <w:lvl w:ilvl="0" w:tplc="C6B6B968">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DC54ACA"/>
    <w:multiLevelType w:val="hybridMultilevel"/>
    <w:tmpl w:val="B510A70C"/>
    <w:lvl w:ilvl="0" w:tplc="42AC24BE">
      <w:start w:val="1"/>
      <w:numFmt w:val="decimal"/>
      <w:lvlText w:val="%1."/>
      <w:lvlJc w:val="left"/>
      <w:pPr>
        <w:tabs>
          <w:tab w:val="num" w:pos="1320"/>
        </w:tabs>
        <w:ind w:left="1320" w:hanging="360"/>
      </w:pPr>
      <w:rPr>
        <w:rFonts w:hint="default"/>
        <w:b/>
        <w:i w:val="0"/>
      </w:rPr>
    </w:lvl>
    <w:lvl w:ilvl="1" w:tplc="15022C74">
      <w:start w:val="1"/>
      <w:numFmt w:val="bullet"/>
      <w:lvlText w:val=""/>
      <w:lvlJc w:val="left"/>
      <w:pPr>
        <w:tabs>
          <w:tab w:val="num" w:pos="2040"/>
        </w:tabs>
        <w:ind w:left="2040" w:hanging="360"/>
      </w:pPr>
      <w:rPr>
        <w:rFonts w:ascii="Symbol" w:hAnsi="Symbol" w:hint="default"/>
        <w:b/>
        <w:i w:val="0"/>
      </w:rPr>
    </w:lvl>
    <w:lvl w:ilvl="2" w:tplc="0419001B" w:tentative="1">
      <w:start w:val="1"/>
      <w:numFmt w:val="lowerRoman"/>
      <w:lvlText w:val="%3."/>
      <w:lvlJc w:val="right"/>
      <w:pPr>
        <w:tabs>
          <w:tab w:val="num" w:pos="2760"/>
        </w:tabs>
        <w:ind w:left="2760" w:hanging="180"/>
      </w:pPr>
    </w:lvl>
    <w:lvl w:ilvl="3" w:tplc="0419000F" w:tentative="1">
      <w:start w:val="1"/>
      <w:numFmt w:val="decimal"/>
      <w:lvlText w:val="%4."/>
      <w:lvlJc w:val="left"/>
      <w:pPr>
        <w:tabs>
          <w:tab w:val="num" w:pos="3480"/>
        </w:tabs>
        <w:ind w:left="3480" w:hanging="360"/>
      </w:pPr>
    </w:lvl>
    <w:lvl w:ilvl="4" w:tplc="04190019" w:tentative="1">
      <w:start w:val="1"/>
      <w:numFmt w:val="lowerLetter"/>
      <w:lvlText w:val="%5."/>
      <w:lvlJc w:val="left"/>
      <w:pPr>
        <w:tabs>
          <w:tab w:val="num" w:pos="4200"/>
        </w:tabs>
        <w:ind w:left="4200" w:hanging="360"/>
      </w:pPr>
    </w:lvl>
    <w:lvl w:ilvl="5" w:tplc="0419001B" w:tentative="1">
      <w:start w:val="1"/>
      <w:numFmt w:val="lowerRoman"/>
      <w:lvlText w:val="%6."/>
      <w:lvlJc w:val="right"/>
      <w:pPr>
        <w:tabs>
          <w:tab w:val="num" w:pos="4920"/>
        </w:tabs>
        <w:ind w:left="4920" w:hanging="180"/>
      </w:pPr>
    </w:lvl>
    <w:lvl w:ilvl="6" w:tplc="0419000F" w:tentative="1">
      <w:start w:val="1"/>
      <w:numFmt w:val="decimal"/>
      <w:lvlText w:val="%7."/>
      <w:lvlJc w:val="left"/>
      <w:pPr>
        <w:tabs>
          <w:tab w:val="num" w:pos="5640"/>
        </w:tabs>
        <w:ind w:left="5640" w:hanging="360"/>
      </w:pPr>
    </w:lvl>
    <w:lvl w:ilvl="7" w:tplc="04190019" w:tentative="1">
      <w:start w:val="1"/>
      <w:numFmt w:val="lowerLetter"/>
      <w:lvlText w:val="%8."/>
      <w:lvlJc w:val="left"/>
      <w:pPr>
        <w:tabs>
          <w:tab w:val="num" w:pos="6360"/>
        </w:tabs>
        <w:ind w:left="6360" w:hanging="360"/>
      </w:pPr>
    </w:lvl>
    <w:lvl w:ilvl="8" w:tplc="0419001B" w:tentative="1">
      <w:start w:val="1"/>
      <w:numFmt w:val="lowerRoman"/>
      <w:lvlText w:val="%9."/>
      <w:lvlJc w:val="right"/>
      <w:pPr>
        <w:tabs>
          <w:tab w:val="num" w:pos="7080"/>
        </w:tabs>
        <w:ind w:left="7080" w:hanging="180"/>
      </w:pPr>
    </w:lvl>
  </w:abstractNum>
  <w:abstractNum w:abstractNumId="14">
    <w:nsid w:val="7DEB6579"/>
    <w:multiLevelType w:val="multilevel"/>
    <w:tmpl w:val="FE56F532"/>
    <w:lvl w:ilvl="0">
      <w:start w:val="1"/>
      <w:numFmt w:val="decimal"/>
      <w:lvlText w:val="%1."/>
      <w:lvlJc w:val="left"/>
      <w:pPr>
        <w:tabs>
          <w:tab w:val="num" w:pos="720"/>
        </w:tabs>
        <w:ind w:left="72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2"/>
  </w:num>
  <w:num w:numId="2">
    <w:abstractNumId w:val="3"/>
  </w:num>
  <w:num w:numId="3">
    <w:abstractNumId w:val="7"/>
  </w:num>
  <w:num w:numId="4">
    <w:abstractNumId w:val="0"/>
  </w:num>
  <w:num w:numId="5">
    <w:abstractNumId w:val="11"/>
  </w:num>
  <w:num w:numId="6">
    <w:abstractNumId w:val="6"/>
  </w:num>
  <w:num w:numId="7">
    <w:abstractNumId w:val="9"/>
  </w:num>
  <w:num w:numId="8">
    <w:abstractNumId w:val="8"/>
  </w:num>
  <w:num w:numId="9">
    <w:abstractNumId w:val="4"/>
  </w:num>
  <w:num w:numId="10">
    <w:abstractNumId w:val="5"/>
  </w:num>
  <w:num w:numId="11">
    <w:abstractNumId w:val="10"/>
  </w:num>
  <w:num w:numId="12">
    <w:abstractNumId w:val="13"/>
  </w:num>
  <w:num w:numId="13">
    <w:abstractNumId w:val="1"/>
  </w:num>
  <w:num w:numId="14">
    <w:abstractNumId w:val="1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090"/>
    <w:rsid w:val="00000294"/>
    <w:rsid w:val="00000FFD"/>
    <w:rsid w:val="000012FA"/>
    <w:rsid w:val="000019EB"/>
    <w:rsid w:val="000065DE"/>
    <w:rsid w:val="000066FC"/>
    <w:rsid w:val="000145C8"/>
    <w:rsid w:val="0001470A"/>
    <w:rsid w:val="00014D26"/>
    <w:rsid w:val="00015887"/>
    <w:rsid w:val="00015C9A"/>
    <w:rsid w:val="00023C3E"/>
    <w:rsid w:val="000244B8"/>
    <w:rsid w:val="0002548A"/>
    <w:rsid w:val="00027EA4"/>
    <w:rsid w:val="0003085B"/>
    <w:rsid w:val="00032B8E"/>
    <w:rsid w:val="000339D6"/>
    <w:rsid w:val="00036F88"/>
    <w:rsid w:val="000404EF"/>
    <w:rsid w:val="00042219"/>
    <w:rsid w:val="000425E8"/>
    <w:rsid w:val="00044AB0"/>
    <w:rsid w:val="000456CD"/>
    <w:rsid w:val="000535D3"/>
    <w:rsid w:val="00054562"/>
    <w:rsid w:val="00055F4D"/>
    <w:rsid w:val="00056E09"/>
    <w:rsid w:val="00057445"/>
    <w:rsid w:val="00061FAD"/>
    <w:rsid w:val="00063224"/>
    <w:rsid w:val="00064205"/>
    <w:rsid w:val="000643F5"/>
    <w:rsid w:val="00065A4D"/>
    <w:rsid w:val="00066559"/>
    <w:rsid w:val="00066949"/>
    <w:rsid w:val="00074AC7"/>
    <w:rsid w:val="00074F89"/>
    <w:rsid w:val="00075D4A"/>
    <w:rsid w:val="00076BEA"/>
    <w:rsid w:val="00085E0B"/>
    <w:rsid w:val="0008689D"/>
    <w:rsid w:val="00091091"/>
    <w:rsid w:val="00095B29"/>
    <w:rsid w:val="0009645C"/>
    <w:rsid w:val="000A08EB"/>
    <w:rsid w:val="000A1EC0"/>
    <w:rsid w:val="000A2EC4"/>
    <w:rsid w:val="000A33A9"/>
    <w:rsid w:val="000B30C3"/>
    <w:rsid w:val="000B48D3"/>
    <w:rsid w:val="000B74A1"/>
    <w:rsid w:val="000C0984"/>
    <w:rsid w:val="000C33D5"/>
    <w:rsid w:val="000C4B9A"/>
    <w:rsid w:val="000C542F"/>
    <w:rsid w:val="000C57DF"/>
    <w:rsid w:val="000C74A1"/>
    <w:rsid w:val="000C7D55"/>
    <w:rsid w:val="000C7E05"/>
    <w:rsid w:val="000D1AFF"/>
    <w:rsid w:val="000D206A"/>
    <w:rsid w:val="000D36F3"/>
    <w:rsid w:val="000D6EFB"/>
    <w:rsid w:val="000E00D2"/>
    <w:rsid w:val="000E402A"/>
    <w:rsid w:val="000E5971"/>
    <w:rsid w:val="000E7736"/>
    <w:rsid w:val="000F0993"/>
    <w:rsid w:val="000F3410"/>
    <w:rsid w:val="000F364C"/>
    <w:rsid w:val="000F3A5D"/>
    <w:rsid w:val="000F7ED8"/>
    <w:rsid w:val="000F7F81"/>
    <w:rsid w:val="001001BF"/>
    <w:rsid w:val="00100A43"/>
    <w:rsid w:val="0010180B"/>
    <w:rsid w:val="00101B10"/>
    <w:rsid w:val="001024FC"/>
    <w:rsid w:val="00103798"/>
    <w:rsid w:val="001049C7"/>
    <w:rsid w:val="00106B3F"/>
    <w:rsid w:val="0011048D"/>
    <w:rsid w:val="001111CF"/>
    <w:rsid w:val="00111A58"/>
    <w:rsid w:val="00111C46"/>
    <w:rsid w:val="0011708A"/>
    <w:rsid w:val="001174FB"/>
    <w:rsid w:val="00123E7C"/>
    <w:rsid w:val="0012553A"/>
    <w:rsid w:val="00125FB5"/>
    <w:rsid w:val="00126E6E"/>
    <w:rsid w:val="001275F5"/>
    <w:rsid w:val="00127F96"/>
    <w:rsid w:val="001328AC"/>
    <w:rsid w:val="00132A5C"/>
    <w:rsid w:val="00132F66"/>
    <w:rsid w:val="00140640"/>
    <w:rsid w:val="00141CC4"/>
    <w:rsid w:val="00145A90"/>
    <w:rsid w:val="001473BD"/>
    <w:rsid w:val="001516F1"/>
    <w:rsid w:val="001543DB"/>
    <w:rsid w:val="0015694D"/>
    <w:rsid w:val="001612DB"/>
    <w:rsid w:val="0016277D"/>
    <w:rsid w:val="001665BF"/>
    <w:rsid w:val="00166E46"/>
    <w:rsid w:val="00172151"/>
    <w:rsid w:val="001745D0"/>
    <w:rsid w:val="00175FE6"/>
    <w:rsid w:val="001774D9"/>
    <w:rsid w:val="001857B0"/>
    <w:rsid w:val="00185E8D"/>
    <w:rsid w:val="00185F77"/>
    <w:rsid w:val="00193DCD"/>
    <w:rsid w:val="001977A4"/>
    <w:rsid w:val="001A0754"/>
    <w:rsid w:val="001A1DB5"/>
    <w:rsid w:val="001B033B"/>
    <w:rsid w:val="001B0413"/>
    <w:rsid w:val="001B163D"/>
    <w:rsid w:val="001B18EF"/>
    <w:rsid w:val="001B1A83"/>
    <w:rsid w:val="001B3E75"/>
    <w:rsid w:val="001B5624"/>
    <w:rsid w:val="001B6A98"/>
    <w:rsid w:val="001B6ADD"/>
    <w:rsid w:val="001C27B9"/>
    <w:rsid w:val="001C3AE8"/>
    <w:rsid w:val="001C6060"/>
    <w:rsid w:val="001C721D"/>
    <w:rsid w:val="001D1413"/>
    <w:rsid w:val="001D429A"/>
    <w:rsid w:val="001D6726"/>
    <w:rsid w:val="001D7428"/>
    <w:rsid w:val="001E0F0E"/>
    <w:rsid w:val="001E1E3D"/>
    <w:rsid w:val="001E57AC"/>
    <w:rsid w:val="001E788A"/>
    <w:rsid w:val="001F0F16"/>
    <w:rsid w:val="001F4C18"/>
    <w:rsid w:val="001F4C73"/>
    <w:rsid w:val="001F6CDA"/>
    <w:rsid w:val="001F738B"/>
    <w:rsid w:val="001F7AA2"/>
    <w:rsid w:val="0020198E"/>
    <w:rsid w:val="00201D44"/>
    <w:rsid w:val="0020314A"/>
    <w:rsid w:val="00203309"/>
    <w:rsid w:val="00204A73"/>
    <w:rsid w:val="0020727A"/>
    <w:rsid w:val="002111D8"/>
    <w:rsid w:val="00213180"/>
    <w:rsid w:val="0021435F"/>
    <w:rsid w:val="00215BA1"/>
    <w:rsid w:val="002160FE"/>
    <w:rsid w:val="00220762"/>
    <w:rsid w:val="00221A32"/>
    <w:rsid w:val="00222ABD"/>
    <w:rsid w:val="00222E6C"/>
    <w:rsid w:val="00224880"/>
    <w:rsid w:val="00225395"/>
    <w:rsid w:val="0022566D"/>
    <w:rsid w:val="00226254"/>
    <w:rsid w:val="00226E33"/>
    <w:rsid w:val="00230ED7"/>
    <w:rsid w:val="002318CB"/>
    <w:rsid w:val="00232241"/>
    <w:rsid w:val="00232C3F"/>
    <w:rsid w:val="0023497C"/>
    <w:rsid w:val="00235160"/>
    <w:rsid w:val="002369D2"/>
    <w:rsid w:val="00236AC0"/>
    <w:rsid w:val="0024055E"/>
    <w:rsid w:val="002419EA"/>
    <w:rsid w:val="002463C7"/>
    <w:rsid w:val="0025104E"/>
    <w:rsid w:val="00251610"/>
    <w:rsid w:val="00251F11"/>
    <w:rsid w:val="002536E3"/>
    <w:rsid w:val="00255207"/>
    <w:rsid w:val="0025613D"/>
    <w:rsid w:val="00260528"/>
    <w:rsid w:val="00260AB6"/>
    <w:rsid w:val="00261551"/>
    <w:rsid w:val="00261A43"/>
    <w:rsid w:val="00263417"/>
    <w:rsid w:val="00264928"/>
    <w:rsid w:val="002654BD"/>
    <w:rsid w:val="00265B61"/>
    <w:rsid w:val="0027098A"/>
    <w:rsid w:val="00273C54"/>
    <w:rsid w:val="0027566A"/>
    <w:rsid w:val="00275A59"/>
    <w:rsid w:val="002776AC"/>
    <w:rsid w:val="00277BC9"/>
    <w:rsid w:val="00277E1C"/>
    <w:rsid w:val="00280197"/>
    <w:rsid w:val="00281719"/>
    <w:rsid w:val="00281BFB"/>
    <w:rsid w:val="002832FB"/>
    <w:rsid w:val="002835FC"/>
    <w:rsid w:val="0028633E"/>
    <w:rsid w:val="00287484"/>
    <w:rsid w:val="00290E78"/>
    <w:rsid w:val="00292EE5"/>
    <w:rsid w:val="002935D0"/>
    <w:rsid w:val="00297CAE"/>
    <w:rsid w:val="002A1185"/>
    <w:rsid w:val="002A1664"/>
    <w:rsid w:val="002A1F04"/>
    <w:rsid w:val="002A654A"/>
    <w:rsid w:val="002A6D8F"/>
    <w:rsid w:val="002B0362"/>
    <w:rsid w:val="002B3396"/>
    <w:rsid w:val="002B40CC"/>
    <w:rsid w:val="002B6D72"/>
    <w:rsid w:val="002B6EA3"/>
    <w:rsid w:val="002B77D9"/>
    <w:rsid w:val="002C2408"/>
    <w:rsid w:val="002C4094"/>
    <w:rsid w:val="002C601C"/>
    <w:rsid w:val="002D033F"/>
    <w:rsid w:val="002D0422"/>
    <w:rsid w:val="002D29A7"/>
    <w:rsid w:val="002D29FD"/>
    <w:rsid w:val="002D3CA7"/>
    <w:rsid w:val="002D5698"/>
    <w:rsid w:val="002D5948"/>
    <w:rsid w:val="002D666E"/>
    <w:rsid w:val="002F2587"/>
    <w:rsid w:val="002F2E5E"/>
    <w:rsid w:val="002F32DC"/>
    <w:rsid w:val="002F4A1E"/>
    <w:rsid w:val="002F58C6"/>
    <w:rsid w:val="002F5B8F"/>
    <w:rsid w:val="00301CBB"/>
    <w:rsid w:val="003037C1"/>
    <w:rsid w:val="00303DE3"/>
    <w:rsid w:val="00313FEE"/>
    <w:rsid w:val="003166D4"/>
    <w:rsid w:val="00316D29"/>
    <w:rsid w:val="00317BA3"/>
    <w:rsid w:val="00320F40"/>
    <w:rsid w:val="003218B8"/>
    <w:rsid w:val="003259D9"/>
    <w:rsid w:val="00326071"/>
    <w:rsid w:val="00330869"/>
    <w:rsid w:val="00330ADB"/>
    <w:rsid w:val="00331981"/>
    <w:rsid w:val="003334A7"/>
    <w:rsid w:val="0033377C"/>
    <w:rsid w:val="003344DC"/>
    <w:rsid w:val="00334E44"/>
    <w:rsid w:val="00335BB1"/>
    <w:rsid w:val="0033604C"/>
    <w:rsid w:val="0033660F"/>
    <w:rsid w:val="00340C97"/>
    <w:rsid w:val="003423B5"/>
    <w:rsid w:val="003432C5"/>
    <w:rsid w:val="00344906"/>
    <w:rsid w:val="003451AE"/>
    <w:rsid w:val="00347F2F"/>
    <w:rsid w:val="00353BAB"/>
    <w:rsid w:val="003541F0"/>
    <w:rsid w:val="00355367"/>
    <w:rsid w:val="00355783"/>
    <w:rsid w:val="003572F3"/>
    <w:rsid w:val="003573D6"/>
    <w:rsid w:val="003602E9"/>
    <w:rsid w:val="00361A9B"/>
    <w:rsid w:val="00361CBE"/>
    <w:rsid w:val="0036201B"/>
    <w:rsid w:val="003656DF"/>
    <w:rsid w:val="003657B8"/>
    <w:rsid w:val="003665F9"/>
    <w:rsid w:val="00367D58"/>
    <w:rsid w:val="00370507"/>
    <w:rsid w:val="003707A1"/>
    <w:rsid w:val="00372278"/>
    <w:rsid w:val="00373A59"/>
    <w:rsid w:val="00375186"/>
    <w:rsid w:val="00376873"/>
    <w:rsid w:val="00376A46"/>
    <w:rsid w:val="00380336"/>
    <w:rsid w:val="003809B7"/>
    <w:rsid w:val="00380A12"/>
    <w:rsid w:val="00382F74"/>
    <w:rsid w:val="00384631"/>
    <w:rsid w:val="003846DA"/>
    <w:rsid w:val="00387AF8"/>
    <w:rsid w:val="003918D6"/>
    <w:rsid w:val="00391980"/>
    <w:rsid w:val="00392D06"/>
    <w:rsid w:val="00392EE3"/>
    <w:rsid w:val="0039366B"/>
    <w:rsid w:val="00393D21"/>
    <w:rsid w:val="0039455B"/>
    <w:rsid w:val="003A190D"/>
    <w:rsid w:val="003A3EA0"/>
    <w:rsid w:val="003A5356"/>
    <w:rsid w:val="003B0FB1"/>
    <w:rsid w:val="003B141A"/>
    <w:rsid w:val="003B213C"/>
    <w:rsid w:val="003B2BFA"/>
    <w:rsid w:val="003B3194"/>
    <w:rsid w:val="003B329C"/>
    <w:rsid w:val="003B46DB"/>
    <w:rsid w:val="003B53DC"/>
    <w:rsid w:val="003C3851"/>
    <w:rsid w:val="003C3F14"/>
    <w:rsid w:val="003C4C9D"/>
    <w:rsid w:val="003C5BFA"/>
    <w:rsid w:val="003C5C01"/>
    <w:rsid w:val="003C5DE8"/>
    <w:rsid w:val="003C5DFD"/>
    <w:rsid w:val="003D01FE"/>
    <w:rsid w:val="003D1D65"/>
    <w:rsid w:val="003D23B5"/>
    <w:rsid w:val="003D28B1"/>
    <w:rsid w:val="003E075E"/>
    <w:rsid w:val="003E2E25"/>
    <w:rsid w:val="003E326C"/>
    <w:rsid w:val="003E436E"/>
    <w:rsid w:val="003E4BAA"/>
    <w:rsid w:val="003E4E8F"/>
    <w:rsid w:val="003E75BB"/>
    <w:rsid w:val="003E7688"/>
    <w:rsid w:val="003F55BB"/>
    <w:rsid w:val="003F5AAF"/>
    <w:rsid w:val="003F6A79"/>
    <w:rsid w:val="003F6F9B"/>
    <w:rsid w:val="003F729B"/>
    <w:rsid w:val="00402325"/>
    <w:rsid w:val="00405D81"/>
    <w:rsid w:val="00414186"/>
    <w:rsid w:val="00415134"/>
    <w:rsid w:val="00417DC0"/>
    <w:rsid w:val="004211C9"/>
    <w:rsid w:val="00422D2D"/>
    <w:rsid w:val="00424E49"/>
    <w:rsid w:val="00427C3E"/>
    <w:rsid w:val="004304A6"/>
    <w:rsid w:val="004339ED"/>
    <w:rsid w:val="00437CE9"/>
    <w:rsid w:val="004456B0"/>
    <w:rsid w:val="00445BAC"/>
    <w:rsid w:val="004469A4"/>
    <w:rsid w:val="00446EFA"/>
    <w:rsid w:val="004505BC"/>
    <w:rsid w:val="004520CA"/>
    <w:rsid w:val="00452796"/>
    <w:rsid w:val="00452937"/>
    <w:rsid w:val="004533C8"/>
    <w:rsid w:val="00453B28"/>
    <w:rsid w:val="00454146"/>
    <w:rsid w:val="004576FF"/>
    <w:rsid w:val="004641E3"/>
    <w:rsid w:val="004647BA"/>
    <w:rsid w:val="00464CB7"/>
    <w:rsid w:val="004707B2"/>
    <w:rsid w:val="0047290D"/>
    <w:rsid w:val="00473707"/>
    <w:rsid w:val="0047449A"/>
    <w:rsid w:val="0047472C"/>
    <w:rsid w:val="004747EE"/>
    <w:rsid w:val="004819D2"/>
    <w:rsid w:val="00485937"/>
    <w:rsid w:val="00490BD8"/>
    <w:rsid w:val="00491F04"/>
    <w:rsid w:val="00493D3C"/>
    <w:rsid w:val="004956A5"/>
    <w:rsid w:val="00495716"/>
    <w:rsid w:val="00497070"/>
    <w:rsid w:val="00497C5B"/>
    <w:rsid w:val="004A0E15"/>
    <w:rsid w:val="004A1F6A"/>
    <w:rsid w:val="004A3046"/>
    <w:rsid w:val="004A5C1A"/>
    <w:rsid w:val="004A73E6"/>
    <w:rsid w:val="004A77E3"/>
    <w:rsid w:val="004B1781"/>
    <w:rsid w:val="004B2207"/>
    <w:rsid w:val="004B2E2D"/>
    <w:rsid w:val="004B3745"/>
    <w:rsid w:val="004B3BD8"/>
    <w:rsid w:val="004B5690"/>
    <w:rsid w:val="004B62A8"/>
    <w:rsid w:val="004B7A51"/>
    <w:rsid w:val="004C091B"/>
    <w:rsid w:val="004C0EDB"/>
    <w:rsid w:val="004C1F51"/>
    <w:rsid w:val="004C328F"/>
    <w:rsid w:val="004C59A1"/>
    <w:rsid w:val="004C6B9F"/>
    <w:rsid w:val="004D3906"/>
    <w:rsid w:val="004D390F"/>
    <w:rsid w:val="004D4B0D"/>
    <w:rsid w:val="004D77D1"/>
    <w:rsid w:val="004E035B"/>
    <w:rsid w:val="004E1D1D"/>
    <w:rsid w:val="004E23D0"/>
    <w:rsid w:val="004E2973"/>
    <w:rsid w:val="004E2FCC"/>
    <w:rsid w:val="004E3FA6"/>
    <w:rsid w:val="004E5647"/>
    <w:rsid w:val="004E7012"/>
    <w:rsid w:val="004F0839"/>
    <w:rsid w:val="004F1DCE"/>
    <w:rsid w:val="004F41D0"/>
    <w:rsid w:val="004F521D"/>
    <w:rsid w:val="004F6BE5"/>
    <w:rsid w:val="005025F2"/>
    <w:rsid w:val="005034AC"/>
    <w:rsid w:val="00503614"/>
    <w:rsid w:val="00503C2D"/>
    <w:rsid w:val="005040E8"/>
    <w:rsid w:val="00507271"/>
    <w:rsid w:val="00507F0E"/>
    <w:rsid w:val="00510D5E"/>
    <w:rsid w:val="00513028"/>
    <w:rsid w:val="00514A8F"/>
    <w:rsid w:val="005150B6"/>
    <w:rsid w:val="00521515"/>
    <w:rsid w:val="005237FF"/>
    <w:rsid w:val="00524489"/>
    <w:rsid w:val="00525A01"/>
    <w:rsid w:val="00526F87"/>
    <w:rsid w:val="005278D0"/>
    <w:rsid w:val="00527A93"/>
    <w:rsid w:val="00532015"/>
    <w:rsid w:val="00532F21"/>
    <w:rsid w:val="0053481D"/>
    <w:rsid w:val="00536377"/>
    <w:rsid w:val="00536B9C"/>
    <w:rsid w:val="00540D20"/>
    <w:rsid w:val="00541EEA"/>
    <w:rsid w:val="00542AEA"/>
    <w:rsid w:val="0054452F"/>
    <w:rsid w:val="005478EA"/>
    <w:rsid w:val="00551A2D"/>
    <w:rsid w:val="00551D86"/>
    <w:rsid w:val="00552A4C"/>
    <w:rsid w:val="00553367"/>
    <w:rsid w:val="00560B70"/>
    <w:rsid w:val="00560E59"/>
    <w:rsid w:val="0056694E"/>
    <w:rsid w:val="0057076A"/>
    <w:rsid w:val="0057138E"/>
    <w:rsid w:val="00571BD3"/>
    <w:rsid w:val="00572B5C"/>
    <w:rsid w:val="00576DFD"/>
    <w:rsid w:val="005770BA"/>
    <w:rsid w:val="00581865"/>
    <w:rsid w:val="005822D8"/>
    <w:rsid w:val="00582737"/>
    <w:rsid w:val="00583620"/>
    <w:rsid w:val="005841B0"/>
    <w:rsid w:val="00584576"/>
    <w:rsid w:val="00586891"/>
    <w:rsid w:val="00590154"/>
    <w:rsid w:val="00592DE9"/>
    <w:rsid w:val="00592F69"/>
    <w:rsid w:val="00594EA0"/>
    <w:rsid w:val="005A11E6"/>
    <w:rsid w:val="005A267C"/>
    <w:rsid w:val="005A53B7"/>
    <w:rsid w:val="005A65E0"/>
    <w:rsid w:val="005A731A"/>
    <w:rsid w:val="005A76A3"/>
    <w:rsid w:val="005B1F19"/>
    <w:rsid w:val="005B28F6"/>
    <w:rsid w:val="005B2C62"/>
    <w:rsid w:val="005B3DF3"/>
    <w:rsid w:val="005C18F7"/>
    <w:rsid w:val="005C20E8"/>
    <w:rsid w:val="005C235D"/>
    <w:rsid w:val="005C259A"/>
    <w:rsid w:val="005C2963"/>
    <w:rsid w:val="005C3007"/>
    <w:rsid w:val="005C4312"/>
    <w:rsid w:val="005C5CD6"/>
    <w:rsid w:val="005C6C88"/>
    <w:rsid w:val="005D34DF"/>
    <w:rsid w:val="005D3997"/>
    <w:rsid w:val="005D50FD"/>
    <w:rsid w:val="005E0BF2"/>
    <w:rsid w:val="005E24C4"/>
    <w:rsid w:val="005E6915"/>
    <w:rsid w:val="005E7BA7"/>
    <w:rsid w:val="005F1C97"/>
    <w:rsid w:val="005F267D"/>
    <w:rsid w:val="005F5300"/>
    <w:rsid w:val="005F5DED"/>
    <w:rsid w:val="005F755A"/>
    <w:rsid w:val="005F7822"/>
    <w:rsid w:val="005F78DD"/>
    <w:rsid w:val="0060455D"/>
    <w:rsid w:val="00605349"/>
    <w:rsid w:val="00606989"/>
    <w:rsid w:val="006079FC"/>
    <w:rsid w:val="00610E59"/>
    <w:rsid w:val="006110CC"/>
    <w:rsid w:val="00612B67"/>
    <w:rsid w:val="00612F32"/>
    <w:rsid w:val="00613BD0"/>
    <w:rsid w:val="00614AF4"/>
    <w:rsid w:val="00616D00"/>
    <w:rsid w:val="00617080"/>
    <w:rsid w:val="00617656"/>
    <w:rsid w:val="00617F03"/>
    <w:rsid w:val="006202B3"/>
    <w:rsid w:val="00624966"/>
    <w:rsid w:val="00626B2B"/>
    <w:rsid w:val="00626FA9"/>
    <w:rsid w:val="00630065"/>
    <w:rsid w:val="006334A5"/>
    <w:rsid w:val="00633DC6"/>
    <w:rsid w:val="00635595"/>
    <w:rsid w:val="00636090"/>
    <w:rsid w:val="00637E68"/>
    <w:rsid w:val="0064077F"/>
    <w:rsid w:val="006422F1"/>
    <w:rsid w:val="00642C46"/>
    <w:rsid w:val="006502CD"/>
    <w:rsid w:val="006528AB"/>
    <w:rsid w:val="00653BAB"/>
    <w:rsid w:val="00654348"/>
    <w:rsid w:val="006610D5"/>
    <w:rsid w:val="0066230B"/>
    <w:rsid w:val="00664CF8"/>
    <w:rsid w:val="00665610"/>
    <w:rsid w:val="00666A5C"/>
    <w:rsid w:val="00667181"/>
    <w:rsid w:val="00671082"/>
    <w:rsid w:val="0067174D"/>
    <w:rsid w:val="00671B1E"/>
    <w:rsid w:val="00672BEA"/>
    <w:rsid w:val="00674BB0"/>
    <w:rsid w:val="00674D4A"/>
    <w:rsid w:val="00675250"/>
    <w:rsid w:val="00680541"/>
    <w:rsid w:val="00680951"/>
    <w:rsid w:val="00681786"/>
    <w:rsid w:val="0068246A"/>
    <w:rsid w:val="006841B2"/>
    <w:rsid w:val="00686035"/>
    <w:rsid w:val="00686733"/>
    <w:rsid w:val="006918F1"/>
    <w:rsid w:val="006925FF"/>
    <w:rsid w:val="0069357D"/>
    <w:rsid w:val="006966F9"/>
    <w:rsid w:val="00696C10"/>
    <w:rsid w:val="006976BA"/>
    <w:rsid w:val="006A02B0"/>
    <w:rsid w:val="006A02D0"/>
    <w:rsid w:val="006A3C18"/>
    <w:rsid w:val="006A427A"/>
    <w:rsid w:val="006B1152"/>
    <w:rsid w:val="006B18A1"/>
    <w:rsid w:val="006B418F"/>
    <w:rsid w:val="006B4798"/>
    <w:rsid w:val="006C08C7"/>
    <w:rsid w:val="006C29F6"/>
    <w:rsid w:val="006C3C82"/>
    <w:rsid w:val="006C6418"/>
    <w:rsid w:val="006C6596"/>
    <w:rsid w:val="006C7514"/>
    <w:rsid w:val="006D0BA9"/>
    <w:rsid w:val="006D1448"/>
    <w:rsid w:val="006D251F"/>
    <w:rsid w:val="006D2EAF"/>
    <w:rsid w:val="006D4144"/>
    <w:rsid w:val="006D444C"/>
    <w:rsid w:val="006D5481"/>
    <w:rsid w:val="006D54CD"/>
    <w:rsid w:val="006D7D34"/>
    <w:rsid w:val="006E1D80"/>
    <w:rsid w:val="006F0713"/>
    <w:rsid w:val="006F2446"/>
    <w:rsid w:val="006F2E55"/>
    <w:rsid w:val="006F3175"/>
    <w:rsid w:val="006F4DD3"/>
    <w:rsid w:val="00700D27"/>
    <w:rsid w:val="007015F2"/>
    <w:rsid w:val="00702EE7"/>
    <w:rsid w:val="00703CEB"/>
    <w:rsid w:val="00704137"/>
    <w:rsid w:val="0070582A"/>
    <w:rsid w:val="0070685C"/>
    <w:rsid w:val="00707582"/>
    <w:rsid w:val="00712741"/>
    <w:rsid w:val="007159FA"/>
    <w:rsid w:val="00715E7E"/>
    <w:rsid w:val="00721D37"/>
    <w:rsid w:val="00722F95"/>
    <w:rsid w:val="007237F1"/>
    <w:rsid w:val="0072739E"/>
    <w:rsid w:val="0072746E"/>
    <w:rsid w:val="00727D4C"/>
    <w:rsid w:val="00727E79"/>
    <w:rsid w:val="00731360"/>
    <w:rsid w:val="00736879"/>
    <w:rsid w:val="00740B6A"/>
    <w:rsid w:val="00741E66"/>
    <w:rsid w:val="007434F8"/>
    <w:rsid w:val="00744146"/>
    <w:rsid w:val="00747941"/>
    <w:rsid w:val="00750FEE"/>
    <w:rsid w:val="0075624E"/>
    <w:rsid w:val="00756371"/>
    <w:rsid w:val="00760B71"/>
    <w:rsid w:val="00762384"/>
    <w:rsid w:val="0076401D"/>
    <w:rsid w:val="00764FCD"/>
    <w:rsid w:val="00766935"/>
    <w:rsid w:val="00766D20"/>
    <w:rsid w:val="00773ACB"/>
    <w:rsid w:val="007747AB"/>
    <w:rsid w:val="00775FD1"/>
    <w:rsid w:val="00777314"/>
    <w:rsid w:val="00777977"/>
    <w:rsid w:val="00780CBF"/>
    <w:rsid w:val="00781347"/>
    <w:rsid w:val="00782BE7"/>
    <w:rsid w:val="00782CE5"/>
    <w:rsid w:val="00782EF0"/>
    <w:rsid w:val="00784F9B"/>
    <w:rsid w:val="0078688F"/>
    <w:rsid w:val="007901F2"/>
    <w:rsid w:val="00790FEF"/>
    <w:rsid w:val="00791640"/>
    <w:rsid w:val="00793A8E"/>
    <w:rsid w:val="00796839"/>
    <w:rsid w:val="00796F9B"/>
    <w:rsid w:val="007A1366"/>
    <w:rsid w:val="007A2434"/>
    <w:rsid w:val="007A4678"/>
    <w:rsid w:val="007A5666"/>
    <w:rsid w:val="007A63AD"/>
    <w:rsid w:val="007A69C5"/>
    <w:rsid w:val="007A742E"/>
    <w:rsid w:val="007B0A10"/>
    <w:rsid w:val="007B0FCC"/>
    <w:rsid w:val="007B14D3"/>
    <w:rsid w:val="007B3621"/>
    <w:rsid w:val="007B4676"/>
    <w:rsid w:val="007B5E5D"/>
    <w:rsid w:val="007C0F0C"/>
    <w:rsid w:val="007C11A7"/>
    <w:rsid w:val="007C2BC1"/>
    <w:rsid w:val="007C4170"/>
    <w:rsid w:val="007C47A9"/>
    <w:rsid w:val="007C4CB3"/>
    <w:rsid w:val="007C5465"/>
    <w:rsid w:val="007C63C5"/>
    <w:rsid w:val="007D05DF"/>
    <w:rsid w:val="007D1EE0"/>
    <w:rsid w:val="007D37EA"/>
    <w:rsid w:val="007D3933"/>
    <w:rsid w:val="007D3B87"/>
    <w:rsid w:val="007D4134"/>
    <w:rsid w:val="007D4ACF"/>
    <w:rsid w:val="007D7A75"/>
    <w:rsid w:val="007E266D"/>
    <w:rsid w:val="007E2A26"/>
    <w:rsid w:val="007E3EC1"/>
    <w:rsid w:val="007E51F9"/>
    <w:rsid w:val="007E5346"/>
    <w:rsid w:val="007E5FAC"/>
    <w:rsid w:val="007E62B6"/>
    <w:rsid w:val="007F10C7"/>
    <w:rsid w:val="007F1EF1"/>
    <w:rsid w:val="007F256E"/>
    <w:rsid w:val="007F43B6"/>
    <w:rsid w:val="007F5562"/>
    <w:rsid w:val="007F5A76"/>
    <w:rsid w:val="007F5CD1"/>
    <w:rsid w:val="007F60B7"/>
    <w:rsid w:val="007F631E"/>
    <w:rsid w:val="007F7F95"/>
    <w:rsid w:val="008002E3"/>
    <w:rsid w:val="00803F79"/>
    <w:rsid w:val="0080454C"/>
    <w:rsid w:val="00805FB0"/>
    <w:rsid w:val="00806E5A"/>
    <w:rsid w:val="00807F1A"/>
    <w:rsid w:val="00810A99"/>
    <w:rsid w:val="00812981"/>
    <w:rsid w:val="00823A61"/>
    <w:rsid w:val="00823F43"/>
    <w:rsid w:val="00826174"/>
    <w:rsid w:val="00830849"/>
    <w:rsid w:val="00831C48"/>
    <w:rsid w:val="00832B1B"/>
    <w:rsid w:val="00833C87"/>
    <w:rsid w:val="00840351"/>
    <w:rsid w:val="008417E3"/>
    <w:rsid w:val="00842B37"/>
    <w:rsid w:val="00843B2D"/>
    <w:rsid w:val="00845012"/>
    <w:rsid w:val="00845EF3"/>
    <w:rsid w:val="0084761E"/>
    <w:rsid w:val="00851260"/>
    <w:rsid w:val="00851C4B"/>
    <w:rsid w:val="00854E14"/>
    <w:rsid w:val="0085530C"/>
    <w:rsid w:val="00856CEF"/>
    <w:rsid w:val="00857D0C"/>
    <w:rsid w:val="00861BD5"/>
    <w:rsid w:val="0086232B"/>
    <w:rsid w:val="008640C9"/>
    <w:rsid w:val="00864509"/>
    <w:rsid w:val="00864F73"/>
    <w:rsid w:val="008667FE"/>
    <w:rsid w:val="0086782B"/>
    <w:rsid w:val="00867FA6"/>
    <w:rsid w:val="0087023D"/>
    <w:rsid w:val="00872B85"/>
    <w:rsid w:val="00874512"/>
    <w:rsid w:val="00877D33"/>
    <w:rsid w:val="00880073"/>
    <w:rsid w:val="00880DB4"/>
    <w:rsid w:val="008826B9"/>
    <w:rsid w:val="00882853"/>
    <w:rsid w:val="00882C6C"/>
    <w:rsid w:val="008838BD"/>
    <w:rsid w:val="00884350"/>
    <w:rsid w:val="008869DD"/>
    <w:rsid w:val="0089037C"/>
    <w:rsid w:val="008921D8"/>
    <w:rsid w:val="0089338D"/>
    <w:rsid w:val="00897504"/>
    <w:rsid w:val="008A103B"/>
    <w:rsid w:val="008A28C6"/>
    <w:rsid w:val="008A3186"/>
    <w:rsid w:val="008A6421"/>
    <w:rsid w:val="008A723D"/>
    <w:rsid w:val="008A74BA"/>
    <w:rsid w:val="008A7DC6"/>
    <w:rsid w:val="008A7EDF"/>
    <w:rsid w:val="008B1F51"/>
    <w:rsid w:val="008B22B6"/>
    <w:rsid w:val="008B4224"/>
    <w:rsid w:val="008B7F27"/>
    <w:rsid w:val="008C3CC1"/>
    <w:rsid w:val="008C44E6"/>
    <w:rsid w:val="008C6D14"/>
    <w:rsid w:val="008C746C"/>
    <w:rsid w:val="008C76B9"/>
    <w:rsid w:val="008D0250"/>
    <w:rsid w:val="008D2206"/>
    <w:rsid w:val="008D321D"/>
    <w:rsid w:val="008D4248"/>
    <w:rsid w:val="008D7BCC"/>
    <w:rsid w:val="008D7C15"/>
    <w:rsid w:val="008D7E86"/>
    <w:rsid w:val="008E0D62"/>
    <w:rsid w:val="008E12B1"/>
    <w:rsid w:val="008E3335"/>
    <w:rsid w:val="008E3DD5"/>
    <w:rsid w:val="008E46FF"/>
    <w:rsid w:val="008F1B02"/>
    <w:rsid w:val="008F3B0F"/>
    <w:rsid w:val="008F3DD7"/>
    <w:rsid w:val="008F5ED0"/>
    <w:rsid w:val="008F6740"/>
    <w:rsid w:val="008F6B63"/>
    <w:rsid w:val="008F7335"/>
    <w:rsid w:val="00902B64"/>
    <w:rsid w:val="00904853"/>
    <w:rsid w:val="0090510E"/>
    <w:rsid w:val="00905765"/>
    <w:rsid w:val="0090735F"/>
    <w:rsid w:val="0090790F"/>
    <w:rsid w:val="00914E14"/>
    <w:rsid w:val="00915C26"/>
    <w:rsid w:val="00916069"/>
    <w:rsid w:val="00916309"/>
    <w:rsid w:val="009224C2"/>
    <w:rsid w:val="00924BAC"/>
    <w:rsid w:val="00924E96"/>
    <w:rsid w:val="00932DEB"/>
    <w:rsid w:val="00934696"/>
    <w:rsid w:val="009350F3"/>
    <w:rsid w:val="00940D63"/>
    <w:rsid w:val="0094216A"/>
    <w:rsid w:val="00942BB6"/>
    <w:rsid w:val="00945A7C"/>
    <w:rsid w:val="009460E0"/>
    <w:rsid w:val="00946785"/>
    <w:rsid w:val="00950D7F"/>
    <w:rsid w:val="00952680"/>
    <w:rsid w:val="00952BA8"/>
    <w:rsid w:val="00955F56"/>
    <w:rsid w:val="00956E02"/>
    <w:rsid w:val="00960BD9"/>
    <w:rsid w:val="0096262A"/>
    <w:rsid w:val="00962E00"/>
    <w:rsid w:val="00966856"/>
    <w:rsid w:val="00966E5A"/>
    <w:rsid w:val="00966F0B"/>
    <w:rsid w:val="0096743C"/>
    <w:rsid w:val="00972A80"/>
    <w:rsid w:val="00973EF7"/>
    <w:rsid w:val="009740B8"/>
    <w:rsid w:val="00975813"/>
    <w:rsid w:val="0097629C"/>
    <w:rsid w:val="009821C3"/>
    <w:rsid w:val="009826E5"/>
    <w:rsid w:val="00984121"/>
    <w:rsid w:val="00984855"/>
    <w:rsid w:val="00985E28"/>
    <w:rsid w:val="00991F4C"/>
    <w:rsid w:val="00995CAE"/>
    <w:rsid w:val="0099721B"/>
    <w:rsid w:val="00997C58"/>
    <w:rsid w:val="009A321B"/>
    <w:rsid w:val="009A357B"/>
    <w:rsid w:val="009A3BEF"/>
    <w:rsid w:val="009A5E67"/>
    <w:rsid w:val="009A7B53"/>
    <w:rsid w:val="009B0F47"/>
    <w:rsid w:val="009B67D2"/>
    <w:rsid w:val="009B7E07"/>
    <w:rsid w:val="009C0A59"/>
    <w:rsid w:val="009C143E"/>
    <w:rsid w:val="009C2FF2"/>
    <w:rsid w:val="009C6032"/>
    <w:rsid w:val="009C60EB"/>
    <w:rsid w:val="009C6378"/>
    <w:rsid w:val="009C74E9"/>
    <w:rsid w:val="009D6DD6"/>
    <w:rsid w:val="009E0023"/>
    <w:rsid w:val="009E0131"/>
    <w:rsid w:val="009E2711"/>
    <w:rsid w:val="009E2ECE"/>
    <w:rsid w:val="009E4C85"/>
    <w:rsid w:val="009E59A7"/>
    <w:rsid w:val="009F51DF"/>
    <w:rsid w:val="009F714E"/>
    <w:rsid w:val="00A0167D"/>
    <w:rsid w:val="00A036DC"/>
    <w:rsid w:val="00A0424D"/>
    <w:rsid w:val="00A04F05"/>
    <w:rsid w:val="00A05314"/>
    <w:rsid w:val="00A05B24"/>
    <w:rsid w:val="00A068F3"/>
    <w:rsid w:val="00A12F2E"/>
    <w:rsid w:val="00A134AD"/>
    <w:rsid w:val="00A14BBB"/>
    <w:rsid w:val="00A15D3D"/>
    <w:rsid w:val="00A1609B"/>
    <w:rsid w:val="00A16251"/>
    <w:rsid w:val="00A16F55"/>
    <w:rsid w:val="00A17750"/>
    <w:rsid w:val="00A17A3E"/>
    <w:rsid w:val="00A23D0B"/>
    <w:rsid w:val="00A2409F"/>
    <w:rsid w:val="00A24CB5"/>
    <w:rsid w:val="00A255F2"/>
    <w:rsid w:val="00A258C9"/>
    <w:rsid w:val="00A25C74"/>
    <w:rsid w:val="00A26133"/>
    <w:rsid w:val="00A34799"/>
    <w:rsid w:val="00A34FAE"/>
    <w:rsid w:val="00A35595"/>
    <w:rsid w:val="00A370B4"/>
    <w:rsid w:val="00A378FA"/>
    <w:rsid w:val="00A40D10"/>
    <w:rsid w:val="00A42563"/>
    <w:rsid w:val="00A43466"/>
    <w:rsid w:val="00A44E0A"/>
    <w:rsid w:val="00A46DFE"/>
    <w:rsid w:val="00A5009C"/>
    <w:rsid w:val="00A506C8"/>
    <w:rsid w:val="00A52202"/>
    <w:rsid w:val="00A544F7"/>
    <w:rsid w:val="00A557CA"/>
    <w:rsid w:val="00A63D01"/>
    <w:rsid w:val="00A63EA0"/>
    <w:rsid w:val="00A6492E"/>
    <w:rsid w:val="00A65793"/>
    <w:rsid w:val="00A6771D"/>
    <w:rsid w:val="00A6772B"/>
    <w:rsid w:val="00A67B4C"/>
    <w:rsid w:val="00A70573"/>
    <w:rsid w:val="00A729E0"/>
    <w:rsid w:val="00A751D6"/>
    <w:rsid w:val="00A75D25"/>
    <w:rsid w:val="00A77B9A"/>
    <w:rsid w:val="00A8046C"/>
    <w:rsid w:val="00A82DF4"/>
    <w:rsid w:val="00A8768C"/>
    <w:rsid w:val="00A8794C"/>
    <w:rsid w:val="00A903B6"/>
    <w:rsid w:val="00A936BD"/>
    <w:rsid w:val="00A93DA5"/>
    <w:rsid w:val="00A94247"/>
    <w:rsid w:val="00A96569"/>
    <w:rsid w:val="00A96AB1"/>
    <w:rsid w:val="00A97CA2"/>
    <w:rsid w:val="00AA06C0"/>
    <w:rsid w:val="00AA08FE"/>
    <w:rsid w:val="00AA15C8"/>
    <w:rsid w:val="00AA2104"/>
    <w:rsid w:val="00AA234B"/>
    <w:rsid w:val="00AB0523"/>
    <w:rsid w:val="00AB1410"/>
    <w:rsid w:val="00AB1CAB"/>
    <w:rsid w:val="00AB476C"/>
    <w:rsid w:val="00AB4920"/>
    <w:rsid w:val="00AC039A"/>
    <w:rsid w:val="00AC2584"/>
    <w:rsid w:val="00AC2FD0"/>
    <w:rsid w:val="00AC4F5D"/>
    <w:rsid w:val="00AC5697"/>
    <w:rsid w:val="00AD020D"/>
    <w:rsid w:val="00AD2E86"/>
    <w:rsid w:val="00AD313A"/>
    <w:rsid w:val="00AD40B2"/>
    <w:rsid w:val="00AD4902"/>
    <w:rsid w:val="00AE046A"/>
    <w:rsid w:val="00AE0F2B"/>
    <w:rsid w:val="00AE2A6C"/>
    <w:rsid w:val="00AE39A3"/>
    <w:rsid w:val="00AE3E06"/>
    <w:rsid w:val="00AE5482"/>
    <w:rsid w:val="00AE579C"/>
    <w:rsid w:val="00AE634A"/>
    <w:rsid w:val="00AE636F"/>
    <w:rsid w:val="00AE7531"/>
    <w:rsid w:val="00AF00CE"/>
    <w:rsid w:val="00AF2089"/>
    <w:rsid w:val="00AF37F4"/>
    <w:rsid w:val="00AF5BF5"/>
    <w:rsid w:val="00B007A7"/>
    <w:rsid w:val="00B02068"/>
    <w:rsid w:val="00B040B3"/>
    <w:rsid w:val="00B10965"/>
    <w:rsid w:val="00B10E57"/>
    <w:rsid w:val="00B11123"/>
    <w:rsid w:val="00B15118"/>
    <w:rsid w:val="00B152ED"/>
    <w:rsid w:val="00B17F53"/>
    <w:rsid w:val="00B216BB"/>
    <w:rsid w:val="00B22020"/>
    <w:rsid w:val="00B23283"/>
    <w:rsid w:val="00B31CDA"/>
    <w:rsid w:val="00B34A5C"/>
    <w:rsid w:val="00B37F84"/>
    <w:rsid w:val="00B41F6C"/>
    <w:rsid w:val="00B42A2C"/>
    <w:rsid w:val="00B44B6B"/>
    <w:rsid w:val="00B44DDC"/>
    <w:rsid w:val="00B45F76"/>
    <w:rsid w:val="00B47564"/>
    <w:rsid w:val="00B5055C"/>
    <w:rsid w:val="00B515B1"/>
    <w:rsid w:val="00B52A5A"/>
    <w:rsid w:val="00B52F7B"/>
    <w:rsid w:val="00B54928"/>
    <w:rsid w:val="00B63096"/>
    <w:rsid w:val="00B66490"/>
    <w:rsid w:val="00B723E3"/>
    <w:rsid w:val="00B73A1E"/>
    <w:rsid w:val="00B73C83"/>
    <w:rsid w:val="00B7511B"/>
    <w:rsid w:val="00B7546D"/>
    <w:rsid w:val="00B75AD5"/>
    <w:rsid w:val="00B761E1"/>
    <w:rsid w:val="00B76877"/>
    <w:rsid w:val="00B77545"/>
    <w:rsid w:val="00B8036F"/>
    <w:rsid w:val="00B833B4"/>
    <w:rsid w:val="00B84C68"/>
    <w:rsid w:val="00B854F2"/>
    <w:rsid w:val="00B85CCF"/>
    <w:rsid w:val="00B86D88"/>
    <w:rsid w:val="00B910C3"/>
    <w:rsid w:val="00B93CF0"/>
    <w:rsid w:val="00B940E8"/>
    <w:rsid w:val="00B942E6"/>
    <w:rsid w:val="00B95AA3"/>
    <w:rsid w:val="00BB4DB7"/>
    <w:rsid w:val="00BB5070"/>
    <w:rsid w:val="00BB5277"/>
    <w:rsid w:val="00BB5830"/>
    <w:rsid w:val="00BB7E61"/>
    <w:rsid w:val="00BC1C61"/>
    <w:rsid w:val="00BC2983"/>
    <w:rsid w:val="00BC39B5"/>
    <w:rsid w:val="00BC42BE"/>
    <w:rsid w:val="00BC6980"/>
    <w:rsid w:val="00BD08EA"/>
    <w:rsid w:val="00BD1D30"/>
    <w:rsid w:val="00BD23A7"/>
    <w:rsid w:val="00BD5936"/>
    <w:rsid w:val="00BD5B93"/>
    <w:rsid w:val="00BD6F00"/>
    <w:rsid w:val="00BD7C96"/>
    <w:rsid w:val="00BE2957"/>
    <w:rsid w:val="00BE50D4"/>
    <w:rsid w:val="00BE5DA2"/>
    <w:rsid w:val="00BE5F22"/>
    <w:rsid w:val="00BE628B"/>
    <w:rsid w:val="00BF180C"/>
    <w:rsid w:val="00BF51DA"/>
    <w:rsid w:val="00BF6E46"/>
    <w:rsid w:val="00C0141A"/>
    <w:rsid w:val="00C01475"/>
    <w:rsid w:val="00C03BB6"/>
    <w:rsid w:val="00C04813"/>
    <w:rsid w:val="00C04F5F"/>
    <w:rsid w:val="00C056ED"/>
    <w:rsid w:val="00C05B73"/>
    <w:rsid w:val="00C06407"/>
    <w:rsid w:val="00C07D8C"/>
    <w:rsid w:val="00C1120C"/>
    <w:rsid w:val="00C14322"/>
    <w:rsid w:val="00C16582"/>
    <w:rsid w:val="00C16888"/>
    <w:rsid w:val="00C16970"/>
    <w:rsid w:val="00C2010B"/>
    <w:rsid w:val="00C20A9E"/>
    <w:rsid w:val="00C22C78"/>
    <w:rsid w:val="00C2408F"/>
    <w:rsid w:val="00C259B5"/>
    <w:rsid w:val="00C304E6"/>
    <w:rsid w:val="00C31D0F"/>
    <w:rsid w:val="00C3237E"/>
    <w:rsid w:val="00C324FF"/>
    <w:rsid w:val="00C32FB5"/>
    <w:rsid w:val="00C33614"/>
    <w:rsid w:val="00C33D27"/>
    <w:rsid w:val="00C37298"/>
    <w:rsid w:val="00C465A0"/>
    <w:rsid w:val="00C51AF6"/>
    <w:rsid w:val="00C51F4C"/>
    <w:rsid w:val="00C521D8"/>
    <w:rsid w:val="00C543FC"/>
    <w:rsid w:val="00C61FB8"/>
    <w:rsid w:val="00C6373F"/>
    <w:rsid w:val="00C648E4"/>
    <w:rsid w:val="00C65C7E"/>
    <w:rsid w:val="00C668ED"/>
    <w:rsid w:val="00C7159A"/>
    <w:rsid w:val="00C718DA"/>
    <w:rsid w:val="00C72638"/>
    <w:rsid w:val="00C732D6"/>
    <w:rsid w:val="00C74B5E"/>
    <w:rsid w:val="00C77BB3"/>
    <w:rsid w:val="00C820B1"/>
    <w:rsid w:val="00C85003"/>
    <w:rsid w:val="00C85D0E"/>
    <w:rsid w:val="00C875F2"/>
    <w:rsid w:val="00C90471"/>
    <w:rsid w:val="00C90888"/>
    <w:rsid w:val="00C91954"/>
    <w:rsid w:val="00C919BE"/>
    <w:rsid w:val="00C91C7E"/>
    <w:rsid w:val="00C936CD"/>
    <w:rsid w:val="00C937BC"/>
    <w:rsid w:val="00C9541B"/>
    <w:rsid w:val="00CA2E1A"/>
    <w:rsid w:val="00CA2F6A"/>
    <w:rsid w:val="00CA5193"/>
    <w:rsid w:val="00CB1085"/>
    <w:rsid w:val="00CB167E"/>
    <w:rsid w:val="00CB256B"/>
    <w:rsid w:val="00CB43FA"/>
    <w:rsid w:val="00CB557D"/>
    <w:rsid w:val="00CB5FCA"/>
    <w:rsid w:val="00CB77A5"/>
    <w:rsid w:val="00CC034B"/>
    <w:rsid w:val="00CC040E"/>
    <w:rsid w:val="00CC0611"/>
    <w:rsid w:val="00CC19EE"/>
    <w:rsid w:val="00CC4BC9"/>
    <w:rsid w:val="00CC6229"/>
    <w:rsid w:val="00CD5355"/>
    <w:rsid w:val="00CD5C82"/>
    <w:rsid w:val="00CD6900"/>
    <w:rsid w:val="00CD6973"/>
    <w:rsid w:val="00CD74B1"/>
    <w:rsid w:val="00CE0AF9"/>
    <w:rsid w:val="00CE222B"/>
    <w:rsid w:val="00CE3AAC"/>
    <w:rsid w:val="00CE4D76"/>
    <w:rsid w:val="00CE52C7"/>
    <w:rsid w:val="00CF20FA"/>
    <w:rsid w:val="00CF2432"/>
    <w:rsid w:val="00CF2614"/>
    <w:rsid w:val="00CF306D"/>
    <w:rsid w:val="00CF3573"/>
    <w:rsid w:val="00CF588D"/>
    <w:rsid w:val="00CF6486"/>
    <w:rsid w:val="00D010F2"/>
    <w:rsid w:val="00D05E6F"/>
    <w:rsid w:val="00D104D8"/>
    <w:rsid w:val="00D107CD"/>
    <w:rsid w:val="00D10FE7"/>
    <w:rsid w:val="00D139FC"/>
    <w:rsid w:val="00D13C64"/>
    <w:rsid w:val="00D1448D"/>
    <w:rsid w:val="00D157AC"/>
    <w:rsid w:val="00D166C9"/>
    <w:rsid w:val="00D21301"/>
    <w:rsid w:val="00D2176E"/>
    <w:rsid w:val="00D218F4"/>
    <w:rsid w:val="00D2194D"/>
    <w:rsid w:val="00D21ED4"/>
    <w:rsid w:val="00D24BFC"/>
    <w:rsid w:val="00D25235"/>
    <w:rsid w:val="00D25912"/>
    <w:rsid w:val="00D262BA"/>
    <w:rsid w:val="00D26336"/>
    <w:rsid w:val="00D271C2"/>
    <w:rsid w:val="00D310AA"/>
    <w:rsid w:val="00D33888"/>
    <w:rsid w:val="00D33C52"/>
    <w:rsid w:val="00D361BF"/>
    <w:rsid w:val="00D378CF"/>
    <w:rsid w:val="00D406C1"/>
    <w:rsid w:val="00D416B1"/>
    <w:rsid w:val="00D4509B"/>
    <w:rsid w:val="00D50137"/>
    <w:rsid w:val="00D5021B"/>
    <w:rsid w:val="00D51363"/>
    <w:rsid w:val="00D52B20"/>
    <w:rsid w:val="00D5469B"/>
    <w:rsid w:val="00D56A32"/>
    <w:rsid w:val="00D57D1E"/>
    <w:rsid w:val="00D60991"/>
    <w:rsid w:val="00D63C38"/>
    <w:rsid w:val="00D71383"/>
    <w:rsid w:val="00D72559"/>
    <w:rsid w:val="00D7349E"/>
    <w:rsid w:val="00D7616E"/>
    <w:rsid w:val="00D769F7"/>
    <w:rsid w:val="00D842C5"/>
    <w:rsid w:val="00D849D4"/>
    <w:rsid w:val="00D85ECE"/>
    <w:rsid w:val="00D90FBB"/>
    <w:rsid w:val="00D9207D"/>
    <w:rsid w:val="00D93163"/>
    <w:rsid w:val="00D94EE9"/>
    <w:rsid w:val="00D9505A"/>
    <w:rsid w:val="00D95403"/>
    <w:rsid w:val="00D97935"/>
    <w:rsid w:val="00DA5996"/>
    <w:rsid w:val="00DA6ED1"/>
    <w:rsid w:val="00DA7973"/>
    <w:rsid w:val="00DB175F"/>
    <w:rsid w:val="00DB30AE"/>
    <w:rsid w:val="00DB5606"/>
    <w:rsid w:val="00DB6F1C"/>
    <w:rsid w:val="00DB73F6"/>
    <w:rsid w:val="00DB74EA"/>
    <w:rsid w:val="00DC08E6"/>
    <w:rsid w:val="00DC0DAC"/>
    <w:rsid w:val="00DC4C26"/>
    <w:rsid w:val="00DC7A32"/>
    <w:rsid w:val="00DD0239"/>
    <w:rsid w:val="00DD1328"/>
    <w:rsid w:val="00DD1C30"/>
    <w:rsid w:val="00DD3213"/>
    <w:rsid w:val="00DD5EA4"/>
    <w:rsid w:val="00DD6CAA"/>
    <w:rsid w:val="00DE1E88"/>
    <w:rsid w:val="00DE2E30"/>
    <w:rsid w:val="00DE3940"/>
    <w:rsid w:val="00DE3960"/>
    <w:rsid w:val="00DE4612"/>
    <w:rsid w:val="00DE4633"/>
    <w:rsid w:val="00DE5C1E"/>
    <w:rsid w:val="00DE7F44"/>
    <w:rsid w:val="00DF0A35"/>
    <w:rsid w:val="00DF243B"/>
    <w:rsid w:val="00DF3683"/>
    <w:rsid w:val="00DF6FCB"/>
    <w:rsid w:val="00DF7007"/>
    <w:rsid w:val="00E03A2B"/>
    <w:rsid w:val="00E048DC"/>
    <w:rsid w:val="00E05CEB"/>
    <w:rsid w:val="00E060D8"/>
    <w:rsid w:val="00E07F3D"/>
    <w:rsid w:val="00E1158A"/>
    <w:rsid w:val="00E11A6E"/>
    <w:rsid w:val="00E11E97"/>
    <w:rsid w:val="00E133C8"/>
    <w:rsid w:val="00E16401"/>
    <w:rsid w:val="00E207D5"/>
    <w:rsid w:val="00E21336"/>
    <w:rsid w:val="00E229CB"/>
    <w:rsid w:val="00E22B57"/>
    <w:rsid w:val="00E242F5"/>
    <w:rsid w:val="00E2476E"/>
    <w:rsid w:val="00E24DA6"/>
    <w:rsid w:val="00E253EC"/>
    <w:rsid w:val="00E26B11"/>
    <w:rsid w:val="00E328DA"/>
    <w:rsid w:val="00E3397B"/>
    <w:rsid w:val="00E33D6A"/>
    <w:rsid w:val="00E35C32"/>
    <w:rsid w:val="00E3787B"/>
    <w:rsid w:val="00E40381"/>
    <w:rsid w:val="00E40DD7"/>
    <w:rsid w:val="00E42628"/>
    <w:rsid w:val="00E42E1B"/>
    <w:rsid w:val="00E45433"/>
    <w:rsid w:val="00E45FB4"/>
    <w:rsid w:val="00E4734B"/>
    <w:rsid w:val="00E514C0"/>
    <w:rsid w:val="00E52C22"/>
    <w:rsid w:val="00E546A0"/>
    <w:rsid w:val="00E54D9B"/>
    <w:rsid w:val="00E56EFF"/>
    <w:rsid w:val="00E572AA"/>
    <w:rsid w:val="00E6491B"/>
    <w:rsid w:val="00E671E2"/>
    <w:rsid w:val="00E674C5"/>
    <w:rsid w:val="00E67957"/>
    <w:rsid w:val="00E70E24"/>
    <w:rsid w:val="00E71340"/>
    <w:rsid w:val="00E7324C"/>
    <w:rsid w:val="00E768DA"/>
    <w:rsid w:val="00E81A3D"/>
    <w:rsid w:val="00E83FE6"/>
    <w:rsid w:val="00E85189"/>
    <w:rsid w:val="00E859BE"/>
    <w:rsid w:val="00E9119A"/>
    <w:rsid w:val="00E92BA7"/>
    <w:rsid w:val="00E93946"/>
    <w:rsid w:val="00E94688"/>
    <w:rsid w:val="00EA098A"/>
    <w:rsid w:val="00EA0F1C"/>
    <w:rsid w:val="00EA166A"/>
    <w:rsid w:val="00EA1EE5"/>
    <w:rsid w:val="00EA28CA"/>
    <w:rsid w:val="00EA4F3C"/>
    <w:rsid w:val="00EA541D"/>
    <w:rsid w:val="00EA5425"/>
    <w:rsid w:val="00EA592D"/>
    <w:rsid w:val="00EA76BC"/>
    <w:rsid w:val="00EB1BF1"/>
    <w:rsid w:val="00EB4E9F"/>
    <w:rsid w:val="00EB5642"/>
    <w:rsid w:val="00EC0073"/>
    <w:rsid w:val="00EC08D6"/>
    <w:rsid w:val="00EC2E00"/>
    <w:rsid w:val="00EC53B9"/>
    <w:rsid w:val="00EC5726"/>
    <w:rsid w:val="00EC7B5C"/>
    <w:rsid w:val="00EC7E93"/>
    <w:rsid w:val="00EC7F71"/>
    <w:rsid w:val="00ED13A0"/>
    <w:rsid w:val="00ED196E"/>
    <w:rsid w:val="00ED1B3A"/>
    <w:rsid w:val="00ED53F6"/>
    <w:rsid w:val="00ED7FD0"/>
    <w:rsid w:val="00EE1CF4"/>
    <w:rsid w:val="00EE2E06"/>
    <w:rsid w:val="00EF0CBC"/>
    <w:rsid w:val="00EF14BC"/>
    <w:rsid w:val="00EF1CD7"/>
    <w:rsid w:val="00EF1DA0"/>
    <w:rsid w:val="00EF25CE"/>
    <w:rsid w:val="00EF4C78"/>
    <w:rsid w:val="00EF500B"/>
    <w:rsid w:val="00EF59F1"/>
    <w:rsid w:val="00EF5B3B"/>
    <w:rsid w:val="00EF5DE1"/>
    <w:rsid w:val="00EF6277"/>
    <w:rsid w:val="00EF7368"/>
    <w:rsid w:val="00EF7EA9"/>
    <w:rsid w:val="00F037DF"/>
    <w:rsid w:val="00F03C91"/>
    <w:rsid w:val="00F116F9"/>
    <w:rsid w:val="00F12679"/>
    <w:rsid w:val="00F151EB"/>
    <w:rsid w:val="00F15D43"/>
    <w:rsid w:val="00F2110B"/>
    <w:rsid w:val="00F22DF5"/>
    <w:rsid w:val="00F26E79"/>
    <w:rsid w:val="00F314D5"/>
    <w:rsid w:val="00F32636"/>
    <w:rsid w:val="00F3278E"/>
    <w:rsid w:val="00F359EC"/>
    <w:rsid w:val="00F3676B"/>
    <w:rsid w:val="00F36EED"/>
    <w:rsid w:val="00F37262"/>
    <w:rsid w:val="00F377CE"/>
    <w:rsid w:val="00F401EE"/>
    <w:rsid w:val="00F40650"/>
    <w:rsid w:val="00F40DA8"/>
    <w:rsid w:val="00F440BF"/>
    <w:rsid w:val="00F44BCE"/>
    <w:rsid w:val="00F455D7"/>
    <w:rsid w:val="00F45DBC"/>
    <w:rsid w:val="00F45FBD"/>
    <w:rsid w:val="00F46717"/>
    <w:rsid w:val="00F473EB"/>
    <w:rsid w:val="00F47948"/>
    <w:rsid w:val="00F50912"/>
    <w:rsid w:val="00F519A5"/>
    <w:rsid w:val="00F51FA3"/>
    <w:rsid w:val="00F53BF6"/>
    <w:rsid w:val="00F54143"/>
    <w:rsid w:val="00F543BE"/>
    <w:rsid w:val="00F55E47"/>
    <w:rsid w:val="00F5633D"/>
    <w:rsid w:val="00F564F1"/>
    <w:rsid w:val="00F609B7"/>
    <w:rsid w:val="00F60A6E"/>
    <w:rsid w:val="00F60FAF"/>
    <w:rsid w:val="00F6147B"/>
    <w:rsid w:val="00F64073"/>
    <w:rsid w:val="00F650E5"/>
    <w:rsid w:val="00F65AFD"/>
    <w:rsid w:val="00F65F8E"/>
    <w:rsid w:val="00F70EF3"/>
    <w:rsid w:val="00F715B6"/>
    <w:rsid w:val="00F721EC"/>
    <w:rsid w:val="00F72B00"/>
    <w:rsid w:val="00F74B2C"/>
    <w:rsid w:val="00F77B62"/>
    <w:rsid w:val="00F77C5F"/>
    <w:rsid w:val="00F8062A"/>
    <w:rsid w:val="00F81D88"/>
    <w:rsid w:val="00F84868"/>
    <w:rsid w:val="00F84E26"/>
    <w:rsid w:val="00F85C6F"/>
    <w:rsid w:val="00F86108"/>
    <w:rsid w:val="00F91FC5"/>
    <w:rsid w:val="00F9797E"/>
    <w:rsid w:val="00FA1AE8"/>
    <w:rsid w:val="00FA3372"/>
    <w:rsid w:val="00FA3837"/>
    <w:rsid w:val="00FA3AB6"/>
    <w:rsid w:val="00FA3E1C"/>
    <w:rsid w:val="00FA4CC2"/>
    <w:rsid w:val="00FA778A"/>
    <w:rsid w:val="00FA7921"/>
    <w:rsid w:val="00FA7C4A"/>
    <w:rsid w:val="00FB1321"/>
    <w:rsid w:val="00FB198B"/>
    <w:rsid w:val="00FB55A3"/>
    <w:rsid w:val="00FB57B8"/>
    <w:rsid w:val="00FB57D5"/>
    <w:rsid w:val="00FB5D87"/>
    <w:rsid w:val="00FB6665"/>
    <w:rsid w:val="00FB67EF"/>
    <w:rsid w:val="00FC16F7"/>
    <w:rsid w:val="00FC1892"/>
    <w:rsid w:val="00FC2136"/>
    <w:rsid w:val="00FC358D"/>
    <w:rsid w:val="00FC5B23"/>
    <w:rsid w:val="00FC646B"/>
    <w:rsid w:val="00FC6DDC"/>
    <w:rsid w:val="00FC79D0"/>
    <w:rsid w:val="00FD1207"/>
    <w:rsid w:val="00FD18D4"/>
    <w:rsid w:val="00FD3EEC"/>
    <w:rsid w:val="00FD51E3"/>
    <w:rsid w:val="00FD5CEC"/>
    <w:rsid w:val="00FD6124"/>
    <w:rsid w:val="00FE27F7"/>
    <w:rsid w:val="00FE4D08"/>
    <w:rsid w:val="00FE551C"/>
    <w:rsid w:val="00FE6ACB"/>
    <w:rsid w:val="00FF10BF"/>
    <w:rsid w:val="00FF1D44"/>
    <w:rsid w:val="00FF235B"/>
    <w:rsid w:val="00FF4A3C"/>
    <w:rsid w:val="00FF5B93"/>
    <w:rsid w:val="00FF6049"/>
    <w:rsid w:val="00FF74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D594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360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617656"/>
    <w:rPr>
      <w:rFonts w:ascii="Tahoma" w:hAnsi="Tahoma" w:cs="Tahoma"/>
      <w:sz w:val="16"/>
      <w:szCs w:val="16"/>
    </w:rPr>
  </w:style>
  <w:style w:type="paragraph" w:styleId="a5">
    <w:name w:val="header"/>
    <w:basedOn w:val="a"/>
    <w:rsid w:val="002D033F"/>
    <w:pPr>
      <w:tabs>
        <w:tab w:val="center" w:pos="4677"/>
        <w:tab w:val="right" w:pos="9355"/>
      </w:tabs>
    </w:pPr>
  </w:style>
  <w:style w:type="paragraph" w:styleId="a6">
    <w:name w:val="footer"/>
    <w:basedOn w:val="a"/>
    <w:rsid w:val="002D033F"/>
    <w:pPr>
      <w:tabs>
        <w:tab w:val="center" w:pos="4677"/>
        <w:tab w:val="right" w:pos="9355"/>
      </w:tabs>
    </w:pPr>
  </w:style>
  <w:style w:type="character" w:styleId="a7">
    <w:name w:val="Hyperlink"/>
    <w:basedOn w:val="a0"/>
    <w:rsid w:val="009E2ECE"/>
    <w:rPr>
      <w:color w:val="0000FF"/>
      <w:u w:val="single"/>
    </w:rPr>
  </w:style>
  <w:style w:type="paragraph" w:customStyle="1" w:styleId="tgnormal1">
    <w:name w:val="tgnormal1"/>
    <w:basedOn w:val="a"/>
    <w:rsid w:val="00204A73"/>
    <w:rPr>
      <w:rFonts w:ascii="Arial CYR" w:hAnsi="Arial CYR" w:cs="Arial CYR"/>
      <w:color w:val="333333"/>
      <w:sz w:val="20"/>
      <w:szCs w:val="20"/>
    </w:rPr>
  </w:style>
  <w:style w:type="character" w:styleId="a8">
    <w:name w:val="page number"/>
    <w:basedOn w:val="a0"/>
    <w:rsid w:val="00ED7FD0"/>
  </w:style>
  <w:style w:type="paragraph" w:customStyle="1" w:styleId="ConsPlusNormal">
    <w:name w:val="ConsPlusNormal"/>
    <w:rsid w:val="00405D81"/>
    <w:pPr>
      <w:autoSpaceDE w:val="0"/>
      <w:autoSpaceDN w:val="0"/>
      <w:adjustRightInd w:val="0"/>
      <w:ind w:firstLine="720"/>
    </w:pPr>
    <w:rPr>
      <w:rFonts w:ascii="Arial" w:hAnsi="Arial" w:cs="Arial"/>
    </w:rPr>
  </w:style>
  <w:style w:type="paragraph" w:customStyle="1" w:styleId="a9">
    <w:name w:val="Знак"/>
    <w:basedOn w:val="a"/>
    <w:rsid w:val="004469A4"/>
    <w:pPr>
      <w:widowControl w:val="0"/>
      <w:adjustRightInd w:val="0"/>
      <w:spacing w:after="160" w:line="240" w:lineRule="exact"/>
      <w:jc w:val="right"/>
    </w:pPr>
    <w:rPr>
      <w:sz w:val="20"/>
      <w:szCs w:val="20"/>
      <w:lang w:val="en-GB" w:eastAsia="en-US"/>
    </w:rPr>
  </w:style>
  <w:style w:type="paragraph" w:customStyle="1" w:styleId="Eiiey">
    <w:name w:val="Eiiey"/>
    <w:basedOn w:val="a"/>
    <w:rsid w:val="004469A4"/>
    <w:pPr>
      <w:spacing w:before="240"/>
      <w:ind w:left="547" w:hanging="547"/>
    </w:pPr>
    <w:rPr>
      <w:rFonts w:ascii="Courier New" w:hAnsi="Courier New"/>
      <w:szCs w:val="20"/>
    </w:rPr>
  </w:style>
  <w:style w:type="paragraph" w:customStyle="1" w:styleId="aa">
    <w:name w:val="Знак"/>
    <w:basedOn w:val="a"/>
    <w:rsid w:val="000012FA"/>
    <w:pPr>
      <w:spacing w:before="100" w:beforeAutospacing="1" w:after="100" w:afterAutospacing="1"/>
    </w:pPr>
    <w:rPr>
      <w:rFonts w:ascii="Tahoma" w:hAnsi="Tahoma" w:cs="Tahoma"/>
      <w:sz w:val="20"/>
      <w:szCs w:val="20"/>
      <w:lang w:val="en-US" w:eastAsia="en-US"/>
    </w:rPr>
  </w:style>
  <w:style w:type="paragraph" w:styleId="ab">
    <w:name w:val="List Paragraph"/>
    <w:basedOn w:val="a"/>
    <w:uiPriority w:val="34"/>
    <w:qFormat/>
    <w:rsid w:val="009E4C85"/>
    <w:pPr>
      <w:ind w:left="720"/>
      <w:contextualSpacing/>
    </w:pPr>
  </w:style>
  <w:style w:type="paragraph" w:customStyle="1" w:styleId="Default">
    <w:name w:val="Default"/>
    <w:rsid w:val="00DE4612"/>
    <w:pPr>
      <w:autoSpaceDE w:val="0"/>
      <w:autoSpaceDN w:val="0"/>
      <w:adjustRightInd w:val="0"/>
    </w:pPr>
    <w:rPr>
      <w:color w:val="000000"/>
      <w:sz w:val="24"/>
      <w:szCs w:val="24"/>
    </w:rPr>
  </w:style>
  <w:style w:type="paragraph" w:styleId="ac">
    <w:name w:val="Normal (Web)"/>
    <w:basedOn w:val="a"/>
    <w:uiPriority w:val="99"/>
    <w:unhideWhenUsed/>
    <w:rsid w:val="002935D0"/>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D594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360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617656"/>
    <w:rPr>
      <w:rFonts w:ascii="Tahoma" w:hAnsi="Tahoma" w:cs="Tahoma"/>
      <w:sz w:val="16"/>
      <w:szCs w:val="16"/>
    </w:rPr>
  </w:style>
  <w:style w:type="paragraph" w:styleId="a5">
    <w:name w:val="header"/>
    <w:basedOn w:val="a"/>
    <w:rsid w:val="002D033F"/>
    <w:pPr>
      <w:tabs>
        <w:tab w:val="center" w:pos="4677"/>
        <w:tab w:val="right" w:pos="9355"/>
      </w:tabs>
    </w:pPr>
  </w:style>
  <w:style w:type="paragraph" w:styleId="a6">
    <w:name w:val="footer"/>
    <w:basedOn w:val="a"/>
    <w:rsid w:val="002D033F"/>
    <w:pPr>
      <w:tabs>
        <w:tab w:val="center" w:pos="4677"/>
        <w:tab w:val="right" w:pos="9355"/>
      </w:tabs>
    </w:pPr>
  </w:style>
  <w:style w:type="character" w:styleId="a7">
    <w:name w:val="Hyperlink"/>
    <w:basedOn w:val="a0"/>
    <w:rsid w:val="009E2ECE"/>
    <w:rPr>
      <w:color w:val="0000FF"/>
      <w:u w:val="single"/>
    </w:rPr>
  </w:style>
  <w:style w:type="paragraph" w:customStyle="1" w:styleId="tgnormal1">
    <w:name w:val="tgnormal1"/>
    <w:basedOn w:val="a"/>
    <w:rsid w:val="00204A73"/>
    <w:rPr>
      <w:rFonts w:ascii="Arial CYR" w:hAnsi="Arial CYR" w:cs="Arial CYR"/>
      <w:color w:val="333333"/>
      <w:sz w:val="20"/>
      <w:szCs w:val="20"/>
    </w:rPr>
  </w:style>
  <w:style w:type="character" w:styleId="a8">
    <w:name w:val="page number"/>
    <w:basedOn w:val="a0"/>
    <w:rsid w:val="00ED7FD0"/>
  </w:style>
  <w:style w:type="paragraph" w:customStyle="1" w:styleId="ConsPlusNormal">
    <w:name w:val="ConsPlusNormal"/>
    <w:rsid w:val="00405D81"/>
    <w:pPr>
      <w:autoSpaceDE w:val="0"/>
      <w:autoSpaceDN w:val="0"/>
      <w:adjustRightInd w:val="0"/>
      <w:ind w:firstLine="720"/>
    </w:pPr>
    <w:rPr>
      <w:rFonts w:ascii="Arial" w:hAnsi="Arial" w:cs="Arial"/>
    </w:rPr>
  </w:style>
  <w:style w:type="paragraph" w:customStyle="1" w:styleId="a9">
    <w:name w:val="Знак"/>
    <w:basedOn w:val="a"/>
    <w:rsid w:val="004469A4"/>
    <w:pPr>
      <w:widowControl w:val="0"/>
      <w:adjustRightInd w:val="0"/>
      <w:spacing w:after="160" w:line="240" w:lineRule="exact"/>
      <w:jc w:val="right"/>
    </w:pPr>
    <w:rPr>
      <w:sz w:val="20"/>
      <w:szCs w:val="20"/>
      <w:lang w:val="en-GB" w:eastAsia="en-US"/>
    </w:rPr>
  </w:style>
  <w:style w:type="paragraph" w:customStyle="1" w:styleId="Eiiey">
    <w:name w:val="Eiiey"/>
    <w:basedOn w:val="a"/>
    <w:rsid w:val="004469A4"/>
    <w:pPr>
      <w:spacing w:before="240"/>
      <w:ind w:left="547" w:hanging="547"/>
    </w:pPr>
    <w:rPr>
      <w:rFonts w:ascii="Courier New" w:hAnsi="Courier New"/>
      <w:szCs w:val="20"/>
    </w:rPr>
  </w:style>
  <w:style w:type="paragraph" w:customStyle="1" w:styleId="aa">
    <w:name w:val="Знак"/>
    <w:basedOn w:val="a"/>
    <w:rsid w:val="000012FA"/>
    <w:pPr>
      <w:spacing w:before="100" w:beforeAutospacing="1" w:after="100" w:afterAutospacing="1"/>
    </w:pPr>
    <w:rPr>
      <w:rFonts w:ascii="Tahoma" w:hAnsi="Tahoma" w:cs="Tahoma"/>
      <w:sz w:val="20"/>
      <w:szCs w:val="20"/>
      <w:lang w:val="en-US" w:eastAsia="en-US"/>
    </w:rPr>
  </w:style>
  <w:style w:type="paragraph" w:styleId="ab">
    <w:name w:val="List Paragraph"/>
    <w:basedOn w:val="a"/>
    <w:uiPriority w:val="34"/>
    <w:qFormat/>
    <w:rsid w:val="009E4C85"/>
    <w:pPr>
      <w:ind w:left="720"/>
      <w:contextualSpacing/>
    </w:pPr>
  </w:style>
  <w:style w:type="paragraph" w:customStyle="1" w:styleId="Default">
    <w:name w:val="Default"/>
    <w:rsid w:val="00DE4612"/>
    <w:pPr>
      <w:autoSpaceDE w:val="0"/>
      <w:autoSpaceDN w:val="0"/>
      <w:adjustRightInd w:val="0"/>
    </w:pPr>
    <w:rPr>
      <w:color w:val="000000"/>
      <w:sz w:val="24"/>
      <w:szCs w:val="24"/>
    </w:rPr>
  </w:style>
  <w:style w:type="paragraph" w:styleId="ac">
    <w:name w:val="Normal (Web)"/>
    <w:basedOn w:val="a"/>
    <w:uiPriority w:val="99"/>
    <w:unhideWhenUsed/>
    <w:rsid w:val="002935D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218716">
      <w:bodyDiv w:val="1"/>
      <w:marLeft w:val="0"/>
      <w:marRight w:val="0"/>
      <w:marTop w:val="0"/>
      <w:marBottom w:val="0"/>
      <w:divBdr>
        <w:top w:val="none" w:sz="0" w:space="0" w:color="auto"/>
        <w:left w:val="none" w:sz="0" w:space="0" w:color="auto"/>
        <w:bottom w:val="none" w:sz="0" w:space="0" w:color="auto"/>
        <w:right w:val="none" w:sz="0" w:space="0" w:color="auto"/>
      </w:divBdr>
    </w:div>
    <w:div w:id="804280589">
      <w:bodyDiv w:val="1"/>
      <w:marLeft w:val="0"/>
      <w:marRight w:val="0"/>
      <w:marTop w:val="0"/>
      <w:marBottom w:val="0"/>
      <w:divBdr>
        <w:top w:val="none" w:sz="0" w:space="0" w:color="auto"/>
        <w:left w:val="none" w:sz="0" w:space="0" w:color="auto"/>
        <w:bottom w:val="none" w:sz="0" w:space="0" w:color="auto"/>
        <w:right w:val="none" w:sz="0" w:space="0" w:color="auto"/>
      </w:divBdr>
      <w:divsChild>
        <w:div w:id="374282080">
          <w:marLeft w:val="0"/>
          <w:marRight w:val="0"/>
          <w:marTop w:val="0"/>
          <w:marBottom w:val="0"/>
          <w:divBdr>
            <w:top w:val="none" w:sz="0" w:space="0" w:color="auto"/>
            <w:left w:val="none" w:sz="0" w:space="0" w:color="auto"/>
            <w:bottom w:val="none" w:sz="0" w:space="0" w:color="auto"/>
            <w:right w:val="none" w:sz="0" w:space="0" w:color="auto"/>
          </w:divBdr>
        </w:div>
      </w:divsChild>
    </w:div>
    <w:div w:id="875586757">
      <w:bodyDiv w:val="1"/>
      <w:marLeft w:val="0"/>
      <w:marRight w:val="0"/>
      <w:marTop w:val="0"/>
      <w:marBottom w:val="0"/>
      <w:divBdr>
        <w:top w:val="none" w:sz="0" w:space="0" w:color="auto"/>
        <w:left w:val="none" w:sz="0" w:space="0" w:color="auto"/>
        <w:bottom w:val="none" w:sz="0" w:space="0" w:color="auto"/>
        <w:right w:val="none" w:sz="0" w:space="0" w:color="auto"/>
      </w:divBdr>
      <w:divsChild>
        <w:div w:id="2083718165">
          <w:marLeft w:val="0"/>
          <w:marRight w:val="0"/>
          <w:marTop w:val="0"/>
          <w:marBottom w:val="500"/>
          <w:divBdr>
            <w:top w:val="none" w:sz="0" w:space="0" w:color="auto"/>
            <w:left w:val="none" w:sz="0" w:space="0" w:color="auto"/>
            <w:bottom w:val="dashed" w:sz="8" w:space="25" w:color="999999"/>
            <w:right w:val="none" w:sz="0" w:space="0" w:color="auto"/>
          </w:divBdr>
        </w:div>
      </w:divsChild>
    </w:div>
    <w:div w:id="1020738353">
      <w:bodyDiv w:val="1"/>
      <w:marLeft w:val="0"/>
      <w:marRight w:val="0"/>
      <w:marTop w:val="0"/>
      <w:marBottom w:val="0"/>
      <w:divBdr>
        <w:top w:val="none" w:sz="0" w:space="0" w:color="auto"/>
        <w:left w:val="none" w:sz="0" w:space="0" w:color="auto"/>
        <w:bottom w:val="none" w:sz="0" w:space="0" w:color="auto"/>
        <w:right w:val="none" w:sz="0" w:space="0" w:color="auto"/>
      </w:divBdr>
    </w:div>
    <w:div w:id="1725790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62FA5-C457-4DA8-A60B-07E532DBC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15</Pages>
  <Words>2417</Words>
  <Characters>17870</Characters>
  <Application>Microsoft Office Word</Application>
  <DocSecurity>0</DocSecurity>
  <Lines>148</Lines>
  <Paragraphs>40</Paragraphs>
  <ScaleCrop>false</ScaleCrop>
  <HeadingPairs>
    <vt:vector size="2" baseType="variant">
      <vt:variant>
        <vt:lpstr>Название</vt:lpstr>
      </vt:variant>
      <vt:variant>
        <vt:i4>1</vt:i4>
      </vt:variant>
    </vt:vector>
  </HeadingPairs>
  <TitlesOfParts>
    <vt:vector size="1" baseType="lpstr">
      <vt:lpstr>Предложения Отдела по работе с фракциями</vt:lpstr>
    </vt:vector>
  </TitlesOfParts>
  <Company>"Единая Россия"</Company>
  <LinksUpToDate>false</LinksUpToDate>
  <CharactersWithSpaces>20247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Предложения Отдела по работе с фракциями</dc:title>
  <dc:creator>IT</dc:creator>
  <cp:lastModifiedBy>User</cp:lastModifiedBy>
  <cp:revision>4</cp:revision>
  <cp:lastPrinted>2014-02-04T09:56:00Z</cp:lastPrinted>
  <dcterms:created xsi:type="dcterms:W3CDTF">2014-02-04T08:53:00Z</dcterms:created>
  <dcterms:modified xsi:type="dcterms:W3CDTF">2014-02-04T11:06:00Z</dcterms:modified>
</cp:coreProperties>
</file>